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6C3C6" w14:textId="2D2E65B4" w:rsidR="007D2C99" w:rsidRDefault="002E28C1">
      <w:pPr>
        <w:rPr>
          <w:rFonts w:ascii="Century Gothic" w:hAnsi="Century Gothic"/>
          <w:b/>
          <w:bCs/>
          <w:iCs/>
          <w:color w:val="595959" w:themeColor="text1" w:themeTint="A6"/>
          <w:sz w:val="44"/>
          <w:szCs w:val="44"/>
        </w:rPr>
      </w:pPr>
      <w:r w:rsidRPr="008C62D0">
        <w:rPr>
          <w:rFonts w:ascii="Century Gothic" w:hAnsi="Century Gothic"/>
          <w:b/>
          <w:bCs/>
          <w:iCs/>
          <w:noProof/>
          <w:color w:val="595959" w:themeColor="text1" w:themeTint="A6"/>
          <w:sz w:val="44"/>
          <w:szCs w:val="44"/>
        </w:rPr>
        <w:drawing>
          <wp:anchor distT="0" distB="0" distL="114300" distR="114300" simplePos="0" relativeHeight="251659264" behindDoc="0" locked="0" layoutInCell="1" allowOverlap="1" wp14:anchorId="2D42EC01" wp14:editId="37A00941">
            <wp:simplePos x="0" y="0"/>
            <wp:positionH relativeFrom="column">
              <wp:posOffset>4371340</wp:posOffset>
            </wp:positionH>
            <wp:positionV relativeFrom="paragraph">
              <wp:posOffset>-32385</wp:posOffset>
            </wp:positionV>
            <wp:extent cx="2486025" cy="494443"/>
            <wp:effectExtent l="0" t="0" r="0" b="1270"/>
            <wp:wrapNone/>
            <wp:docPr id="1913699950" name="Picture 2" descr="A blue and white sign&#10;&#10;AI-generated content may be incorrec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699950" name="Picture 2" descr="A blue and white sign&#10;&#10;AI-generated content may be incorrect.">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486025" cy="494443"/>
                    </a:xfrm>
                    <a:prstGeom prst="rect">
                      <a:avLst/>
                    </a:prstGeom>
                  </pic:spPr>
                </pic:pic>
              </a:graphicData>
            </a:graphic>
            <wp14:sizeRelH relativeFrom="margin">
              <wp14:pctWidth>0</wp14:pctWidth>
            </wp14:sizeRelH>
            <wp14:sizeRelV relativeFrom="margin">
              <wp14:pctHeight>0</wp14:pctHeight>
            </wp14:sizeRelV>
          </wp:anchor>
        </w:drawing>
      </w:r>
      <w:r w:rsidR="008C62D0" w:rsidRPr="008C62D0">
        <w:rPr>
          <w:rFonts w:ascii="Century Gothic" w:hAnsi="Century Gothic"/>
          <w:b/>
          <w:bCs/>
          <w:iCs/>
          <w:noProof/>
          <w:color w:val="595959" w:themeColor="text1" w:themeTint="A6"/>
          <w:sz w:val="44"/>
          <w:szCs w:val="44"/>
        </w:rPr>
        <w:t>Initiating</w:t>
      </w:r>
      <w:r w:rsidR="007D2C99" w:rsidRPr="008C62D0">
        <w:rPr>
          <w:rFonts w:ascii="Century Gothic" w:hAnsi="Century Gothic"/>
          <w:b/>
          <w:bCs/>
          <w:iCs/>
          <w:color w:val="595959" w:themeColor="text1" w:themeTint="A6"/>
          <w:sz w:val="44"/>
          <w:szCs w:val="44"/>
        </w:rPr>
        <w:t xml:space="preserve"> a </w:t>
      </w:r>
      <w:r w:rsidR="007D2C99" w:rsidRPr="007D2C99">
        <w:rPr>
          <w:rFonts w:ascii="Century Gothic" w:hAnsi="Century Gothic"/>
          <w:b/>
          <w:bCs/>
          <w:iCs/>
          <w:color w:val="595959" w:themeColor="text1" w:themeTint="A6"/>
          <w:sz w:val="44"/>
          <w:szCs w:val="44"/>
        </w:rPr>
        <w:t>Project Checklist</w:t>
      </w:r>
    </w:p>
    <w:p w14:paraId="074624E6" w14:textId="77777777" w:rsidR="00D66AFF" w:rsidRDefault="00D66AFF" w:rsidP="00D66AFF">
      <w:pPr>
        <w:spacing w:line="360" w:lineRule="auto"/>
        <w:rPr>
          <w:rFonts w:ascii="Century Gothic" w:hAnsi="Century Gothic"/>
          <w:color w:val="595959" w:themeColor="text1" w:themeTint="A6"/>
          <w:sz w:val="18"/>
          <w:szCs w:val="1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270"/>
        <w:gridCol w:w="9975"/>
      </w:tblGrid>
      <w:tr w:rsidR="00D66AFF" w:rsidRPr="002F09E5" w14:paraId="5A4A4899" w14:textId="77777777" w:rsidTr="00FB1206">
        <w:trPr>
          <w:trHeight w:val="646"/>
        </w:trPr>
        <w:tc>
          <w:tcPr>
            <w:tcW w:w="53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90245A0" w14:textId="77777777" w:rsidR="00D66AFF" w:rsidRPr="002E28C1" w:rsidRDefault="00D66AFF" w:rsidP="005B1C4E">
            <w:pPr>
              <w:jc w:val="center"/>
              <w:rPr>
                <w:rFonts w:ascii="Century Gothic" w:hAnsi="Century Gothic"/>
                <w:color w:val="000000" w:themeColor="text1"/>
                <w:sz w:val="28"/>
                <w:szCs w:val="28"/>
              </w:rPr>
            </w:pPr>
            <w:bookmarkStart w:id="0" w:name="_Hlk195030629"/>
          </w:p>
        </w:tc>
        <w:tc>
          <w:tcPr>
            <w:tcW w:w="270" w:type="dxa"/>
            <w:tcBorders>
              <w:left w:val="single" w:sz="8" w:space="0" w:color="A6A6A6" w:themeColor="background1" w:themeShade="A6"/>
              <w:right w:val="single" w:sz="4" w:space="0" w:color="BFBFBF" w:themeColor="background1" w:themeShade="BF"/>
            </w:tcBorders>
            <w:vAlign w:val="center"/>
          </w:tcPr>
          <w:p w14:paraId="5735DC32" w14:textId="77777777" w:rsidR="00D66AFF" w:rsidRPr="002F09E5" w:rsidRDefault="00D66AFF" w:rsidP="005B1C4E">
            <w:pPr>
              <w:rPr>
                <w:rFonts w:ascii="Century Gothic" w:hAnsi="Century Gothic"/>
                <w:color w:val="000000" w:themeColor="text1"/>
                <w:sz w:val="21"/>
                <w:szCs w:val="18"/>
              </w:rPr>
            </w:pPr>
          </w:p>
        </w:tc>
        <w:tc>
          <w:tcPr>
            <w:tcW w:w="9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3EBF3"/>
            <w:vAlign w:val="center"/>
          </w:tcPr>
          <w:p w14:paraId="484D5889" w14:textId="27518A2A" w:rsidR="00D66AFF" w:rsidRPr="003D353F" w:rsidRDefault="008C62D0" w:rsidP="005B1C4E">
            <w:pPr>
              <w:rPr>
                <w:rFonts w:ascii="Century Gothic" w:hAnsi="Century Gothic"/>
                <w:color w:val="000000" w:themeColor="text1"/>
                <w:sz w:val="44"/>
                <w:szCs w:val="44"/>
              </w:rPr>
            </w:pPr>
            <w:r>
              <w:rPr>
                <w:rFonts w:ascii="Century Gothic" w:hAnsi="Century Gothic"/>
                <w:color w:val="000000" w:themeColor="text1"/>
                <w:sz w:val="44"/>
                <w:szCs w:val="44"/>
              </w:rPr>
              <w:t>Align expectations with all stakeholders.</w:t>
            </w:r>
          </w:p>
        </w:tc>
      </w:tr>
    </w:tbl>
    <w:p w14:paraId="41100B8F" w14:textId="2A808D0F" w:rsidR="009C383E" w:rsidRDefault="009C383E" w:rsidP="00D66AFF">
      <w:pPr>
        <w:spacing w:line="360" w:lineRule="auto"/>
        <w:rPr>
          <w:rFonts w:ascii="Century Gothic" w:hAnsi="Century Gothic"/>
          <w:color w:val="595959" w:themeColor="text1" w:themeTint="A6"/>
          <w:sz w:val="18"/>
          <w:szCs w:val="15"/>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270"/>
        <w:gridCol w:w="9975"/>
      </w:tblGrid>
      <w:tr w:rsidR="00D66AFF" w:rsidRPr="00D66AFF" w14:paraId="7D1B8C4A" w14:textId="77777777" w:rsidTr="00FB1206">
        <w:trPr>
          <w:trHeight w:val="648"/>
        </w:trPr>
        <w:tc>
          <w:tcPr>
            <w:tcW w:w="54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F788A72" w14:textId="77777777" w:rsidR="00D66AFF" w:rsidRPr="002E28C1" w:rsidRDefault="00D66AFF" w:rsidP="005B1C4E">
            <w:pPr>
              <w:jc w:val="center"/>
              <w:rPr>
                <w:rFonts w:ascii="Century Gothic" w:hAnsi="Century Gothic"/>
                <w:color w:val="000000" w:themeColor="text1"/>
                <w:sz w:val="28"/>
                <w:szCs w:val="28"/>
              </w:rPr>
            </w:pPr>
          </w:p>
        </w:tc>
        <w:tc>
          <w:tcPr>
            <w:tcW w:w="270" w:type="dxa"/>
            <w:tcBorders>
              <w:left w:val="single" w:sz="8" w:space="0" w:color="A6A6A6" w:themeColor="background1" w:themeShade="A6"/>
              <w:right w:val="single" w:sz="4" w:space="0" w:color="BFBFBF" w:themeColor="background1" w:themeShade="BF"/>
            </w:tcBorders>
            <w:vAlign w:val="center"/>
          </w:tcPr>
          <w:p w14:paraId="7E64373D" w14:textId="77777777" w:rsidR="00D66AFF" w:rsidRPr="002F09E5" w:rsidRDefault="00D66AFF" w:rsidP="005B1C4E">
            <w:pPr>
              <w:rPr>
                <w:rFonts w:ascii="Century Gothic" w:hAnsi="Century Gothic"/>
                <w:color w:val="000000" w:themeColor="text1"/>
                <w:sz w:val="21"/>
                <w:szCs w:val="18"/>
              </w:rPr>
            </w:pPr>
          </w:p>
        </w:tc>
        <w:tc>
          <w:tcPr>
            <w:tcW w:w="9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3EBF3"/>
            <w:vAlign w:val="center"/>
          </w:tcPr>
          <w:p w14:paraId="65A81ADD" w14:textId="4A6F7E53" w:rsidR="00D66AFF" w:rsidRPr="003D353F" w:rsidRDefault="008C62D0" w:rsidP="005B1C4E">
            <w:pPr>
              <w:rPr>
                <w:rFonts w:ascii="Century Gothic" w:hAnsi="Century Gothic"/>
                <w:color w:val="000000" w:themeColor="text1"/>
                <w:sz w:val="44"/>
                <w:szCs w:val="44"/>
              </w:rPr>
            </w:pPr>
            <w:r>
              <w:rPr>
                <w:rFonts w:ascii="Century Gothic" w:hAnsi="Century Gothic"/>
                <w:color w:val="000000" w:themeColor="text1"/>
                <w:sz w:val="44"/>
                <w:szCs w:val="44"/>
              </w:rPr>
              <w:t xml:space="preserve">Update </w:t>
            </w:r>
            <w:r w:rsidR="00D06A9E">
              <w:rPr>
                <w:rFonts w:ascii="Century Gothic" w:hAnsi="Century Gothic"/>
                <w:color w:val="000000" w:themeColor="text1"/>
                <w:sz w:val="44"/>
                <w:szCs w:val="44"/>
              </w:rPr>
              <w:t xml:space="preserve">the </w:t>
            </w:r>
            <w:r>
              <w:rPr>
                <w:rFonts w:ascii="Century Gothic" w:hAnsi="Century Gothic"/>
                <w:color w:val="000000" w:themeColor="text1"/>
                <w:sz w:val="44"/>
                <w:szCs w:val="44"/>
              </w:rPr>
              <w:t>business case.</w:t>
            </w:r>
          </w:p>
        </w:tc>
      </w:tr>
      <w:bookmarkEnd w:id="0"/>
    </w:tbl>
    <w:p w14:paraId="0E50BC30" w14:textId="39D8BBF0" w:rsidR="00D66AFF" w:rsidRDefault="00D66AFF" w:rsidP="00D66AFF">
      <w:pPr>
        <w:spacing w:line="360" w:lineRule="auto"/>
        <w:rPr>
          <w:rFonts w:ascii="Century Gothic" w:hAnsi="Century Gothic"/>
          <w:color w:val="595959" w:themeColor="text1" w:themeTint="A6"/>
          <w:sz w:val="18"/>
          <w:szCs w:val="1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270"/>
        <w:gridCol w:w="9975"/>
      </w:tblGrid>
      <w:tr w:rsidR="009C383E" w:rsidRPr="002F09E5" w14:paraId="2BE59259" w14:textId="77777777" w:rsidTr="00FB1206">
        <w:trPr>
          <w:trHeight w:val="648"/>
        </w:trPr>
        <w:tc>
          <w:tcPr>
            <w:tcW w:w="53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865BCE4" w14:textId="77777777" w:rsidR="009C383E" w:rsidRPr="003D353F" w:rsidRDefault="009C383E" w:rsidP="005B1C4E">
            <w:pPr>
              <w:jc w:val="center"/>
              <w:rPr>
                <w:rFonts w:ascii="Century Gothic" w:hAnsi="Century Gothic"/>
                <w:color w:val="000000" w:themeColor="text1"/>
                <w:sz w:val="28"/>
                <w:szCs w:val="28"/>
              </w:rPr>
            </w:pPr>
          </w:p>
        </w:tc>
        <w:tc>
          <w:tcPr>
            <w:tcW w:w="270" w:type="dxa"/>
            <w:tcBorders>
              <w:left w:val="single" w:sz="8" w:space="0" w:color="A6A6A6" w:themeColor="background1" w:themeShade="A6"/>
              <w:right w:val="single" w:sz="4" w:space="0" w:color="BFBFBF" w:themeColor="background1" w:themeShade="BF"/>
            </w:tcBorders>
            <w:vAlign w:val="center"/>
          </w:tcPr>
          <w:p w14:paraId="320C3EEA" w14:textId="77777777" w:rsidR="009C383E" w:rsidRPr="002F09E5" w:rsidRDefault="009C383E" w:rsidP="005B1C4E">
            <w:pPr>
              <w:rPr>
                <w:rFonts w:ascii="Century Gothic" w:hAnsi="Century Gothic"/>
                <w:color w:val="000000" w:themeColor="text1"/>
                <w:sz w:val="21"/>
                <w:szCs w:val="18"/>
              </w:rPr>
            </w:pPr>
          </w:p>
        </w:tc>
        <w:tc>
          <w:tcPr>
            <w:tcW w:w="9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3EBF3"/>
            <w:vAlign w:val="center"/>
          </w:tcPr>
          <w:p w14:paraId="1AD65773" w14:textId="4A23549C" w:rsidR="009C383E" w:rsidRPr="003D353F" w:rsidRDefault="00967BFE" w:rsidP="005B1C4E">
            <w:pPr>
              <w:rPr>
                <w:rFonts w:ascii="Century Gothic" w:hAnsi="Century Gothic"/>
                <w:color w:val="000000" w:themeColor="text1"/>
                <w:sz w:val="44"/>
                <w:szCs w:val="44"/>
              </w:rPr>
            </w:pPr>
            <w:r>
              <w:rPr>
                <w:rFonts w:ascii="Century Gothic" w:hAnsi="Century Gothic"/>
                <w:color w:val="000000" w:themeColor="text1"/>
                <w:sz w:val="44"/>
                <w:szCs w:val="44"/>
              </w:rPr>
              <w:t xml:space="preserve">Create </w:t>
            </w:r>
            <w:r w:rsidR="00D06A9E">
              <w:rPr>
                <w:rFonts w:ascii="Century Gothic" w:hAnsi="Century Gothic"/>
                <w:color w:val="000000" w:themeColor="text1"/>
                <w:sz w:val="44"/>
                <w:szCs w:val="44"/>
              </w:rPr>
              <w:t xml:space="preserve">a </w:t>
            </w:r>
            <w:r>
              <w:rPr>
                <w:rFonts w:ascii="Century Gothic" w:hAnsi="Century Gothic"/>
                <w:color w:val="000000" w:themeColor="text1"/>
                <w:sz w:val="44"/>
                <w:szCs w:val="44"/>
              </w:rPr>
              <w:t xml:space="preserve">project plan with </w:t>
            </w:r>
            <w:r w:rsidR="00D06A9E">
              <w:rPr>
                <w:rFonts w:ascii="Century Gothic" w:hAnsi="Century Gothic"/>
                <w:color w:val="000000" w:themeColor="text1"/>
                <w:sz w:val="44"/>
                <w:szCs w:val="44"/>
              </w:rPr>
              <w:t xml:space="preserve">the following </w:t>
            </w:r>
            <w:r>
              <w:rPr>
                <w:rFonts w:ascii="Century Gothic" w:hAnsi="Century Gothic"/>
                <w:color w:val="000000" w:themeColor="text1"/>
                <w:sz w:val="44"/>
                <w:szCs w:val="44"/>
              </w:rPr>
              <w:t>project controls:</w:t>
            </w:r>
          </w:p>
        </w:tc>
      </w:tr>
      <w:tr w:rsidR="009C383E" w:rsidRPr="002F09E5" w14:paraId="1DD5309E" w14:textId="77777777" w:rsidTr="00FB1206">
        <w:trPr>
          <w:trHeight w:val="3806"/>
        </w:trPr>
        <w:tc>
          <w:tcPr>
            <w:tcW w:w="535" w:type="dxa"/>
            <w:tcBorders>
              <w:top w:val="single" w:sz="8" w:space="0" w:color="A6A6A6" w:themeColor="background1" w:themeShade="A6"/>
            </w:tcBorders>
          </w:tcPr>
          <w:p w14:paraId="212C2352" w14:textId="77777777" w:rsidR="009C383E" w:rsidRPr="002F09E5" w:rsidRDefault="009C383E" w:rsidP="005B1C4E">
            <w:pPr>
              <w:rPr>
                <w:rFonts w:ascii="Century Gothic" w:hAnsi="Century Gothic"/>
                <w:color w:val="000000" w:themeColor="text1"/>
                <w:sz w:val="21"/>
                <w:szCs w:val="18"/>
              </w:rPr>
            </w:pPr>
          </w:p>
        </w:tc>
        <w:tc>
          <w:tcPr>
            <w:tcW w:w="270" w:type="dxa"/>
            <w:tcBorders>
              <w:right w:val="single" w:sz="4" w:space="0" w:color="BFBFBF" w:themeColor="background1" w:themeShade="BF"/>
            </w:tcBorders>
          </w:tcPr>
          <w:p w14:paraId="3553C31A" w14:textId="77777777" w:rsidR="009C383E" w:rsidRPr="002F09E5" w:rsidRDefault="009C383E" w:rsidP="005B1C4E">
            <w:pPr>
              <w:rPr>
                <w:rFonts w:ascii="Century Gothic" w:hAnsi="Century Gothic"/>
                <w:color w:val="000000" w:themeColor="text1"/>
                <w:sz w:val="21"/>
                <w:szCs w:val="18"/>
              </w:rPr>
            </w:pPr>
          </w:p>
        </w:tc>
        <w:tc>
          <w:tcPr>
            <w:tcW w:w="9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72" w:type="dxa"/>
              <w:left w:w="115" w:type="dxa"/>
              <w:right w:w="115" w:type="dxa"/>
            </w:tcMar>
            <w:vAlign w:val="center"/>
          </w:tcPr>
          <w:p w14:paraId="26DEE60E" w14:textId="77777777" w:rsidR="009F38DF" w:rsidRPr="00FB1206" w:rsidRDefault="009F38DF" w:rsidP="00FB1206">
            <w:pPr>
              <w:pStyle w:val="ListParagraph"/>
              <w:numPr>
                <w:ilvl w:val="0"/>
                <w:numId w:val="4"/>
              </w:numPr>
              <w:spacing w:after="120" w:line="360" w:lineRule="auto"/>
              <w:rPr>
                <w:rFonts w:ascii="Century Gothic" w:eastAsiaTheme="minorHAnsi" w:hAnsi="Century Gothic" w:cstheme="minorBidi"/>
                <w:color w:val="000000" w:themeColor="text1"/>
              </w:rPr>
            </w:pPr>
            <w:r w:rsidRPr="00FB1206">
              <w:rPr>
                <w:rFonts w:ascii="Century Gothic" w:eastAsiaTheme="minorHAnsi" w:hAnsi="Century Gothic" w:cstheme="minorBidi"/>
                <w:color w:val="000000" w:themeColor="text1"/>
              </w:rPr>
              <w:t>Timeline target</w:t>
            </w:r>
          </w:p>
          <w:p w14:paraId="502C71B7" w14:textId="77777777" w:rsidR="009F38DF" w:rsidRPr="00FB1206" w:rsidRDefault="009F38DF" w:rsidP="00FB1206">
            <w:pPr>
              <w:pStyle w:val="ListParagraph"/>
              <w:numPr>
                <w:ilvl w:val="0"/>
                <w:numId w:val="4"/>
              </w:numPr>
              <w:spacing w:after="120" w:line="360" w:lineRule="auto"/>
              <w:rPr>
                <w:rFonts w:ascii="Century Gothic" w:eastAsiaTheme="minorHAnsi" w:hAnsi="Century Gothic" w:cstheme="minorBidi"/>
                <w:color w:val="000000" w:themeColor="text1"/>
              </w:rPr>
            </w:pPr>
            <w:r w:rsidRPr="00FB1206">
              <w:rPr>
                <w:rFonts w:ascii="Century Gothic" w:eastAsiaTheme="minorHAnsi" w:hAnsi="Century Gothic" w:cstheme="minorBidi"/>
                <w:color w:val="000000" w:themeColor="text1"/>
              </w:rPr>
              <w:t>Cost target</w:t>
            </w:r>
          </w:p>
          <w:p w14:paraId="54135006" w14:textId="77777777" w:rsidR="009F38DF" w:rsidRPr="00FB1206" w:rsidRDefault="009F38DF" w:rsidP="00FB1206">
            <w:pPr>
              <w:pStyle w:val="ListParagraph"/>
              <w:numPr>
                <w:ilvl w:val="0"/>
                <w:numId w:val="4"/>
              </w:numPr>
              <w:spacing w:after="120" w:line="360" w:lineRule="auto"/>
              <w:rPr>
                <w:rFonts w:ascii="Century Gothic" w:eastAsiaTheme="minorHAnsi" w:hAnsi="Century Gothic" w:cstheme="minorBidi"/>
                <w:color w:val="000000" w:themeColor="text1"/>
              </w:rPr>
            </w:pPr>
            <w:r w:rsidRPr="00FB1206">
              <w:rPr>
                <w:rFonts w:ascii="Century Gothic" w:eastAsiaTheme="minorHAnsi" w:hAnsi="Century Gothic" w:cstheme="minorBidi"/>
                <w:color w:val="000000" w:themeColor="text1"/>
              </w:rPr>
              <w:t>Quality control target</w:t>
            </w:r>
          </w:p>
          <w:p w14:paraId="03F1C828" w14:textId="77777777" w:rsidR="009F38DF" w:rsidRPr="00FB1206" w:rsidRDefault="009F38DF" w:rsidP="00FB1206">
            <w:pPr>
              <w:pStyle w:val="ListParagraph"/>
              <w:numPr>
                <w:ilvl w:val="0"/>
                <w:numId w:val="4"/>
              </w:numPr>
              <w:spacing w:after="120" w:line="360" w:lineRule="auto"/>
              <w:rPr>
                <w:rFonts w:ascii="Century Gothic" w:eastAsiaTheme="minorHAnsi" w:hAnsi="Century Gothic" w:cstheme="minorBidi"/>
                <w:color w:val="000000" w:themeColor="text1"/>
              </w:rPr>
            </w:pPr>
            <w:r w:rsidRPr="00FB1206">
              <w:rPr>
                <w:rFonts w:ascii="Century Gothic" w:eastAsiaTheme="minorHAnsi" w:hAnsi="Century Gothic" w:cstheme="minorBidi"/>
                <w:color w:val="000000" w:themeColor="text1"/>
              </w:rPr>
              <w:t>Scope target</w:t>
            </w:r>
          </w:p>
          <w:p w14:paraId="6D984F11" w14:textId="77777777" w:rsidR="009F38DF" w:rsidRPr="00FB1206" w:rsidRDefault="009F38DF" w:rsidP="00FB1206">
            <w:pPr>
              <w:pStyle w:val="ListParagraph"/>
              <w:numPr>
                <w:ilvl w:val="0"/>
                <w:numId w:val="4"/>
              </w:numPr>
              <w:spacing w:after="120" w:line="360" w:lineRule="auto"/>
              <w:rPr>
                <w:rFonts w:ascii="Century Gothic" w:eastAsiaTheme="minorHAnsi" w:hAnsi="Century Gothic" w:cstheme="minorBidi"/>
                <w:color w:val="000000" w:themeColor="text1"/>
              </w:rPr>
            </w:pPr>
            <w:r w:rsidRPr="00FB1206">
              <w:rPr>
                <w:rFonts w:ascii="Century Gothic" w:eastAsiaTheme="minorHAnsi" w:hAnsi="Century Gothic" w:cstheme="minorBidi"/>
                <w:color w:val="000000" w:themeColor="text1"/>
              </w:rPr>
              <w:t>Benefits reporting</w:t>
            </w:r>
          </w:p>
          <w:p w14:paraId="071E2349" w14:textId="77777777" w:rsidR="009F38DF" w:rsidRPr="00FB1206" w:rsidRDefault="009F38DF" w:rsidP="00FB1206">
            <w:pPr>
              <w:pStyle w:val="ListParagraph"/>
              <w:numPr>
                <w:ilvl w:val="0"/>
                <w:numId w:val="4"/>
              </w:numPr>
              <w:spacing w:after="120" w:line="360" w:lineRule="auto"/>
              <w:rPr>
                <w:rFonts w:ascii="Century Gothic" w:eastAsiaTheme="minorHAnsi" w:hAnsi="Century Gothic" w:cstheme="minorBidi"/>
                <w:color w:val="000000" w:themeColor="text1"/>
              </w:rPr>
            </w:pPr>
            <w:r w:rsidRPr="00FB1206">
              <w:rPr>
                <w:rFonts w:ascii="Century Gothic" w:eastAsiaTheme="minorHAnsi" w:hAnsi="Century Gothic" w:cstheme="minorBidi"/>
                <w:color w:val="000000" w:themeColor="text1"/>
              </w:rPr>
              <w:t>Risk monitoring</w:t>
            </w:r>
          </w:p>
          <w:p w14:paraId="69708CC4" w14:textId="188A1796" w:rsidR="00967BFE" w:rsidRPr="009F38DF" w:rsidRDefault="009F38DF" w:rsidP="00FB1206">
            <w:pPr>
              <w:pStyle w:val="ListParagraph"/>
              <w:numPr>
                <w:ilvl w:val="0"/>
                <w:numId w:val="4"/>
              </w:numPr>
              <w:spacing w:after="120" w:line="360" w:lineRule="auto"/>
              <w:rPr>
                <w:rFonts w:ascii="Century Gothic" w:eastAsiaTheme="minorHAnsi" w:hAnsi="Century Gothic" w:cstheme="minorBidi"/>
                <w:color w:val="000000" w:themeColor="text1"/>
                <w:sz w:val="21"/>
                <w:szCs w:val="18"/>
              </w:rPr>
            </w:pPr>
            <w:r w:rsidRPr="00FB1206">
              <w:rPr>
                <w:rFonts w:ascii="Century Gothic" w:eastAsiaTheme="minorHAnsi" w:hAnsi="Century Gothic" w:cstheme="minorBidi"/>
                <w:color w:val="000000" w:themeColor="text1"/>
              </w:rPr>
              <w:t>Change control strategy</w:t>
            </w:r>
          </w:p>
        </w:tc>
      </w:tr>
    </w:tbl>
    <w:p w14:paraId="16B6E914" w14:textId="0C4E00C3" w:rsidR="009C383E" w:rsidRDefault="009C383E" w:rsidP="009C383E">
      <w:pPr>
        <w:spacing w:line="360" w:lineRule="auto"/>
        <w:rPr>
          <w:rFonts w:ascii="Century Gothic" w:hAnsi="Century Gothic"/>
          <w:color w:val="595959" w:themeColor="text1" w:themeTint="A6"/>
          <w:sz w:val="18"/>
          <w:szCs w:val="15"/>
        </w:rPr>
      </w:pPr>
    </w:p>
    <w:p w14:paraId="05C1C1D3" w14:textId="114AD746" w:rsidR="009C383E" w:rsidRDefault="009C383E" w:rsidP="009C383E">
      <w:pPr>
        <w:spacing w:line="360" w:lineRule="auto"/>
        <w:rPr>
          <w:rFonts w:ascii="Century Gothic" w:hAnsi="Century Gothic"/>
          <w:color w:val="595959" w:themeColor="text1" w:themeTint="A6"/>
          <w:sz w:val="18"/>
          <w:szCs w:val="15"/>
        </w:rPr>
      </w:pPr>
    </w:p>
    <w:p w14:paraId="4A78539F" w14:textId="42FEB1B3" w:rsidR="00D66AFF" w:rsidRPr="00AC5155" w:rsidRDefault="009965E1" w:rsidP="00D66AFF">
      <w:pPr>
        <w:spacing w:line="360" w:lineRule="auto"/>
        <w:rPr>
          <w:rFonts w:ascii="Century Gothic" w:hAnsi="Century Gothic"/>
          <w:color w:val="595959" w:themeColor="text1" w:themeTint="A6"/>
          <w:sz w:val="18"/>
          <w:szCs w:val="15"/>
        </w:rPr>
        <w:sectPr w:rsidR="00D66AFF" w:rsidRPr="00AC5155" w:rsidSect="00D66AFF">
          <w:pgSz w:w="12240" w:h="15840"/>
          <w:pgMar w:top="531" w:right="720" w:bottom="432" w:left="720" w:header="0" w:footer="0" w:gutter="0"/>
          <w:cols w:space="720"/>
          <w:titlePg/>
          <w:docGrid w:linePitch="360"/>
        </w:sectPr>
      </w:pPr>
      <w:r>
        <w:rPr>
          <w:rFonts w:ascii="Century Gothic" w:hAnsi="Century Gothic"/>
          <w:noProof/>
          <w:color w:val="595959" w:themeColor="text1" w:themeTint="A6"/>
          <w:sz w:val="18"/>
          <w:szCs w:val="15"/>
        </w:rPr>
        <w:drawing>
          <wp:anchor distT="0" distB="0" distL="114300" distR="114300" simplePos="0" relativeHeight="251658240" behindDoc="0" locked="0" layoutInCell="1" allowOverlap="1" wp14:anchorId="62594FB1" wp14:editId="5BF72BDA">
            <wp:simplePos x="0" y="0"/>
            <wp:positionH relativeFrom="column">
              <wp:posOffset>4619967</wp:posOffset>
            </wp:positionH>
            <wp:positionV relativeFrom="paragraph">
              <wp:posOffset>173355</wp:posOffset>
            </wp:positionV>
            <wp:extent cx="2123440" cy="2114891"/>
            <wp:effectExtent l="0" t="0" r="0" b="0"/>
            <wp:wrapNone/>
            <wp:docPr id="14294656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465672"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3440" cy="2114891"/>
                    </a:xfrm>
                    <a:prstGeom prst="rect">
                      <a:avLst/>
                    </a:prstGeom>
                  </pic:spPr>
                </pic:pic>
              </a:graphicData>
            </a:graphic>
            <wp14:sizeRelH relativeFrom="margin">
              <wp14:pctWidth>0</wp14:pctWidth>
            </wp14:sizeRelH>
            <wp14:sizeRelV relativeFrom="margin">
              <wp14:pctHeight>0</wp14:pctHeight>
            </wp14:sizeRelV>
          </wp:anchor>
        </w:drawing>
      </w:r>
    </w:p>
    <w:p w14:paraId="052CD26F" w14:textId="77777777" w:rsidR="00D66AFF" w:rsidRPr="00AC5155" w:rsidRDefault="00D66AFF" w:rsidP="00D66AFF">
      <w:pPr>
        <w:rPr>
          <w:rFonts w:ascii="Century Gothic" w:hAnsi="Century Gothic"/>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D66AFF" w:rsidRPr="00AC5155" w14:paraId="549926E1" w14:textId="77777777" w:rsidTr="005B1C4E">
        <w:trPr>
          <w:trHeight w:val="3107"/>
        </w:trPr>
        <w:tc>
          <w:tcPr>
            <w:tcW w:w="9990" w:type="dxa"/>
          </w:tcPr>
          <w:p w14:paraId="23918D5F" w14:textId="77777777" w:rsidR="00D66AFF" w:rsidRPr="00AC5155" w:rsidRDefault="00D66AFF" w:rsidP="005B1C4E">
            <w:pPr>
              <w:rPr>
                <w:rFonts w:ascii="Century Gothic" w:hAnsi="Century Gothic"/>
                <w:b/>
              </w:rPr>
            </w:pPr>
          </w:p>
          <w:p w14:paraId="21E92CF6" w14:textId="77777777" w:rsidR="00D66AFF" w:rsidRPr="00AC5155" w:rsidRDefault="00D66AFF" w:rsidP="005B1C4E">
            <w:pPr>
              <w:jc w:val="center"/>
              <w:rPr>
                <w:rFonts w:ascii="Century Gothic" w:hAnsi="Century Gothic"/>
                <w:b/>
              </w:rPr>
            </w:pPr>
            <w:r w:rsidRPr="00AC5155">
              <w:rPr>
                <w:rFonts w:ascii="Century Gothic" w:hAnsi="Century Gothic"/>
                <w:b/>
              </w:rPr>
              <w:t>DISCLAIMER</w:t>
            </w:r>
          </w:p>
          <w:p w14:paraId="096E9CBB" w14:textId="77777777" w:rsidR="00D66AFF" w:rsidRPr="00AC5155" w:rsidRDefault="00D66AFF" w:rsidP="005B1C4E">
            <w:pPr>
              <w:rPr>
                <w:rFonts w:ascii="Century Gothic" w:hAnsi="Century Gothic"/>
              </w:rPr>
            </w:pPr>
          </w:p>
          <w:p w14:paraId="737F70B8" w14:textId="77777777" w:rsidR="00D66AFF" w:rsidRPr="00AC5155" w:rsidRDefault="00D66AFF" w:rsidP="005B1C4E">
            <w:pPr>
              <w:spacing w:line="276" w:lineRule="auto"/>
              <w:rPr>
                <w:rFonts w:ascii="Century Gothic" w:hAnsi="Century Gothic"/>
              </w:rPr>
            </w:pPr>
            <w:r w:rsidRPr="00AC5155">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7B144B49" w14:textId="77777777" w:rsidR="00D66AFF" w:rsidRPr="00AC5155" w:rsidRDefault="00D66AFF" w:rsidP="005B1C4E">
            <w:pPr>
              <w:spacing w:line="276" w:lineRule="auto"/>
              <w:rPr>
                <w:rFonts w:ascii="Century Gothic" w:hAnsi="Century Gothic"/>
              </w:rPr>
            </w:pPr>
          </w:p>
        </w:tc>
      </w:tr>
    </w:tbl>
    <w:p w14:paraId="001EE7E4" w14:textId="77777777" w:rsidR="00031E1F" w:rsidRPr="007D2C99" w:rsidRDefault="00031E1F">
      <w:pPr>
        <w:rPr>
          <w:rFonts w:ascii="Century Gothic" w:hAnsi="Century Gothic"/>
          <w:b/>
          <w:bCs/>
          <w:iCs/>
          <w:color w:val="595959" w:themeColor="text1" w:themeTint="A6"/>
          <w:sz w:val="44"/>
          <w:szCs w:val="44"/>
        </w:rPr>
      </w:pPr>
    </w:p>
    <w:p w14:paraId="1B6C04F6" w14:textId="77777777" w:rsidR="00FF43A6" w:rsidRPr="0060087F" w:rsidRDefault="00FF43A6">
      <w:pPr>
        <w:rPr>
          <w:iCs/>
          <w:sz w:val="24"/>
          <w:szCs w:val="24"/>
        </w:rPr>
      </w:pPr>
    </w:p>
    <w:p w14:paraId="1B6C04FA" w14:textId="514C776A" w:rsidR="00FF43A6" w:rsidRDefault="00FF43A6" w:rsidP="002E28C1">
      <w:pPr>
        <w:rPr>
          <w:sz w:val="24"/>
          <w:szCs w:val="24"/>
        </w:rPr>
      </w:pPr>
    </w:p>
    <w:sectPr w:rsidR="00FF43A6" w:rsidSect="007D2C99">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34671"/>
    <w:multiLevelType w:val="hybridMultilevel"/>
    <w:tmpl w:val="9D789B06"/>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FA66A4"/>
    <w:multiLevelType w:val="hybridMultilevel"/>
    <w:tmpl w:val="ABBA6F74"/>
    <w:lvl w:ilvl="0" w:tplc="7E4EEB66">
      <w:start w:val="1"/>
      <w:numFmt w:val="bullet"/>
      <w:lvlText w:val=""/>
      <w:lvlJc w:val="left"/>
      <w:pPr>
        <w:ind w:left="787" w:hanging="360"/>
      </w:pPr>
      <w:rPr>
        <w:rFonts w:ascii="Symbol" w:hAnsi="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06193D"/>
    <w:multiLevelType w:val="multilevel"/>
    <w:tmpl w:val="DD546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2B65D9"/>
    <w:multiLevelType w:val="hybridMultilevel"/>
    <w:tmpl w:val="1EEA7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6022951">
    <w:abstractNumId w:val="2"/>
  </w:num>
  <w:num w:numId="2" w16cid:durableId="1836650939">
    <w:abstractNumId w:val="1"/>
  </w:num>
  <w:num w:numId="3" w16cid:durableId="911040766">
    <w:abstractNumId w:val="3"/>
  </w:num>
  <w:num w:numId="4" w16cid:durableId="831874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3A6"/>
    <w:rsid w:val="00020FD9"/>
    <w:rsid w:val="00031E1F"/>
    <w:rsid w:val="00184906"/>
    <w:rsid w:val="002B5458"/>
    <w:rsid w:val="002E28C1"/>
    <w:rsid w:val="00364F75"/>
    <w:rsid w:val="003D353F"/>
    <w:rsid w:val="00427915"/>
    <w:rsid w:val="004F708D"/>
    <w:rsid w:val="0060087F"/>
    <w:rsid w:val="00642B2F"/>
    <w:rsid w:val="007D2C99"/>
    <w:rsid w:val="00896C36"/>
    <w:rsid w:val="008C62D0"/>
    <w:rsid w:val="00934147"/>
    <w:rsid w:val="00967BFE"/>
    <w:rsid w:val="009965E1"/>
    <w:rsid w:val="009C383E"/>
    <w:rsid w:val="009D3FCE"/>
    <w:rsid w:val="009F38DF"/>
    <w:rsid w:val="00B87110"/>
    <w:rsid w:val="00B972CE"/>
    <w:rsid w:val="00D06A9E"/>
    <w:rsid w:val="00D54E50"/>
    <w:rsid w:val="00D66AFF"/>
    <w:rsid w:val="00EB1ACE"/>
    <w:rsid w:val="00F9217A"/>
    <w:rsid w:val="00FB1206"/>
    <w:rsid w:val="00FF4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C04F5"/>
  <w15:docId w15:val="{CFEB51A2-5E2C-4643-80C9-4CDCC383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D66AFF"/>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6AFF"/>
    <w:pPr>
      <w:spacing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367&amp;utm_source=template-word&amp;utm_medium=content&amp;utm_campaign=Initiating+a+Project+Checklist-word-12367&amp;lpa=Initiating+a+Project+Checklist+word+123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Kayla Franssen</cp:lastModifiedBy>
  <cp:revision>5</cp:revision>
  <dcterms:created xsi:type="dcterms:W3CDTF">2025-04-15T19:20:00Z</dcterms:created>
  <dcterms:modified xsi:type="dcterms:W3CDTF">2025-04-18T15:59:00Z</dcterms:modified>
</cp:coreProperties>
</file>