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FB185" w14:textId="5224657A" w:rsidR="003D75D2" w:rsidRPr="00720301" w:rsidRDefault="00720301" w:rsidP="0045153B">
      <w:pPr>
        <w:spacing w:after="0" w:line="240" w:lineRule="auto"/>
        <w:rPr>
          <w:b/>
          <w:color w:val="595959" w:themeColor="text1" w:themeTint="A6"/>
          <w:sz w:val="56"/>
          <w:szCs w:val="40"/>
        </w:rPr>
      </w:pPr>
      <w:r w:rsidRPr="00720301">
        <w:rPr>
          <w:rFonts w:cs="Arial"/>
          <w:b/>
          <w:noProof/>
          <w:color w:val="595959" w:themeColor="text1" w:themeTint="A6"/>
          <w:sz w:val="52"/>
          <w:szCs w:val="36"/>
        </w:rPr>
        <w:drawing>
          <wp:anchor distT="0" distB="0" distL="114300" distR="114300" simplePos="0" relativeHeight="251658240" behindDoc="0" locked="0" layoutInCell="1" allowOverlap="1" wp14:anchorId="2EB5268A" wp14:editId="5955E5D1">
            <wp:simplePos x="0" y="0"/>
            <wp:positionH relativeFrom="column">
              <wp:posOffset>5829300</wp:posOffset>
            </wp:positionH>
            <wp:positionV relativeFrom="paragraph">
              <wp:posOffset>-165100</wp:posOffset>
            </wp:positionV>
            <wp:extent cx="3390900" cy="622300"/>
            <wp:effectExtent l="0" t="0" r="0" b="0"/>
            <wp:wrapNone/>
            <wp:docPr id="1208111393"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11393"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90900" cy="622300"/>
                    </a:xfrm>
                    <a:prstGeom prst="rect">
                      <a:avLst/>
                    </a:prstGeom>
                  </pic:spPr>
                </pic:pic>
              </a:graphicData>
            </a:graphic>
            <wp14:sizeRelH relativeFrom="page">
              <wp14:pctWidth>0</wp14:pctWidth>
            </wp14:sizeRelH>
            <wp14:sizeRelV relativeFrom="page">
              <wp14:pctHeight>0</wp14:pctHeight>
            </wp14:sizeRelV>
          </wp:anchor>
        </w:drawing>
      </w:r>
      <w:r w:rsidRPr="00720301">
        <w:rPr>
          <w:rFonts w:cs="Arial"/>
          <w:b/>
          <w:noProof/>
          <w:color w:val="595959" w:themeColor="text1" w:themeTint="A6"/>
          <w:sz w:val="52"/>
          <w:szCs w:val="36"/>
        </w:rPr>
        <w:t>Simple S</w:t>
      </w:r>
      <w:r w:rsidR="000748B0">
        <w:rPr>
          <w:rFonts w:cs="Arial"/>
          <w:b/>
          <w:noProof/>
          <w:color w:val="595959" w:themeColor="text1" w:themeTint="A6"/>
          <w:sz w:val="52"/>
          <w:szCs w:val="36"/>
        </w:rPr>
        <w:t>WOT</w:t>
      </w:r>
      <w:r w:rsidRPr="00720301">
        <w:rPr>
          <w:rFonts w:cs="Arial"/>
          <w:b/>
          <w:noProof/>
          <w:color w:val="595959" w:themeColor="text1" w:themeTint="A6"/>
          <w:sz w:val="52"/>
          <w:szCs w:val="36"/>
        </w:rPr>
        <w:t xml:space="preserve"> Matrix Template</w:t>
      </w:r>
      <w:r w:rsidRPr="00720301">
        <w:rPr>
          <w:b/>
          <w:color w:val="595959" w:themeColor="text1" w:themeTint="A6"/>
          <w:sz w:val="52"/>
          <w:szCs w:val="36"/>
        </w:rPr>
        <w:t xml:space="preserve"> </w:t>
      </w:r>
    </w:p>
    <w:p w14:paraId="30CB685B" w14:textId="77777777" w:rsidR="004236AE" w:rsidRPr="009B4459" w:rsidRDefault="004236AE" w:rsidP="00C644E8">
      <w:pPr>
        <w:spacing w:after="0" w:line="240" w:lineRule="auto"/>
        <w:rPr>
          <w:color w:val="595959" w:themeColor="text1" w:themeTint="A6"/>
          <w:sz w:val="22"/>
        </w:rPr>
      </w:pPr>
      <w:bookmarkStart w:id="0" w:name="_Hlk536359931"/>
    </w:p>
    <w:p w14:paraId="507E3F71" w14:textId="77777777" w:rsidR="00C644E8" w:rsidRPr="00E475BB" w:rsidRDefault="00C644E8" w:rsidP="00C644E8">
      <w:pPr>
        <w:spacing w:after="100" w:line="240" w:lineRule="auto"/>
      </w:pPr>
    </w:p>
    <w:tbl>
      <w:tblPr>
        <w:tblW w:w="14588" w:type="dxa"/>
        <w:tblInd w:w="-5" w:type="dxa"/>
        <w:tblLook w:val="04A0" w:firstRow="1" w:lastRow="0" w:firstColumn="1" w:lastColumn="0" w:noHBand="0" w:noVBand="1"/>
      </w:tblPr>
      <w:tblGrid>
        <w:gridCol w:w="7293"/>
        <w:gridCol w:w="7295"/>
      </w:tblGrid>
      <w:tr w:rsidR="00C644E8" w:rsidRPr="00E475BB" w14:paraId="49394821" w14:textId="77777777" w:rsidTr="00C644E8">
        <w:trPr>
          <w:trHeight w:val="576"/>
        </w:trPr>
        <w:tc>
          <w:tcPr>
            <w:tcW w:w="14588" w:type="dxa"/>
            <w:gridSpan w:val="2"/>
            <w:tcBorders>
              <w:bottom w:val="single" w:sz="4" w:space="0" w:color="BFBFBF" w:themeColor="background1" w:themeShade="BF"/>
            </w:tcBorders>
            <w:shd w:val="clear" w:color="auto" w:fill="auto"/>
            <w:vAlign w:val="center"/>
            <w:hideMark/>
          </w:tcPr>
          <w:p w14:paraId="1654AB38" w14:textId="645E923E" w:rsidR="00C644E8" w:rsidRPr="00C644E8" w:rsidRDefault="00720301" w:rsidP="00F37660">
            <w:pPr>
              <w:spacing w:after="0" w:line="240" w:lineRule="auto"/>
              <w:jc w:val="center"/>
              <w:rPr>
                <w:rFonts w:cs="Calibri"/>
                <w:color w:val="000000"/>
                <w:sz w:val="36"/>
                <w:szCs w:val="36"/>
              </w:rPr>
            </w:pPr>
            <w:r w:rsidRPr="00720301">
              <w:rPr>
                <w:rFonts w:cs="Calibri"/>
                <w:color w:val="000000"/>
                <w:sz w:val="40"/>
                <w:szCs w:val="40"/>
              </w:rPr>
              <w:t>Internal Factors</w:t>
            </w:r>
          </w:p>
        </w:tc>
      </w:tr>
      <w:tr w:rsidR="00C644E8" w:rsidRPr="00E475BB" w14:paraId="7811BC8A" w14:textId="77777777" w:rsidTr="00C644E8">
        <w:trPr>
          <w:trHeight w:val="630"/>
        </w:trPr>
        <w:tc>
          <w:tcPr>
            <w:tcW w:w="7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3590EA16" w14:textId="694A7A90" w:rsidR="00C644E8" w:rsidRPr="00C644E8" w:rsidRDefault="00720301" w:rsidP="00F37660">
            <w:pPr>
              <w:spacing w:after="0" w:line="240" w:lineRule="auto"/>
              <w:jc w:val="center"/>
              <w:rPr>
                <w:rFonts w:cs="Calibri"/>
                <w:color w:val="000000"/>
                <w:sz w:val="32"/>
                <w:szCs w:val="32"/>
              </w:rPr>
            </w:pPr>
            <w:r w:rsidRPr="00720301">
              <w:rPr>
                <w:rFonts w:cs="Calibri"/>
                <w:color w:val="000000"/>
                <w:sz w:val="36"/>
                <w:szCs w:val="36"/>
              </w:rPr>
              <w:t>Strengths  +</w:t>
            </w:r>
          </w:p>
        </w:tc>
        <w:tc>
          <w:tcPr>
            <w:tcW w:w="7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hideMark/>
          </w:tcPr>
          <w:p w14:paraId="13712E81" w14:textId="453CF2BF" w:rsidR="00C644E8" w:rsidRPr="00C644E8" w:rsidRDefault="00720301" w:rsidP="00F37660">
            <w:pPr>
              <w:spacing w:after="0" w:line="240" w:lineRule="auto"/>
              <w:jc w:val="center"/>
              <w:rPr>
                <w:rFonts w:cs="Calibri"/>
                <w:color w:val="000000"/>
                <w:sz w:val="32"/>
                <w:szCs w:val="32"/>
              </w:rPr>
            </w:pPr>
            <w:r w:rsidRPr="00720301">
              <w:rPr>
                <w:rFonts w:cs="Calibri"/>
                <w:color w:val="000000"/>
                <w:sz w:val="36"/>
                <w:szCs w:val="36"/>
              </w:rPr>
              <w:t>Weaknesses  –</w:t>
            </w:r>
          </w:p>
        </w:tc>
      </w:tr>
      <w:tr w:rsidR="00C644E8" w:rsidRPr="00E475BB" w14:paraId="31CD262D" w14:textId="77777777" w:rsidTr="00C644E8">
        <w:trPr>
          <w:trHeight w:val="3456"/>
        </w:trPr>
        <w:tc>
          <w:tcPr>
            <w:tcW w:w="729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5B7AE461" w14:textId="77777777" w:rsidR="00C644E8" w:rsidRPr="00C644E8" w:rsidRDefault="00C644E8" w:rsidP="00C644E8">
            <w:pPr>
              <w:spacing w:line="276" w:lineRule="auto"/>
              <w:ind w:firstLineChars="100" w:firstLine="220"/>
              <w:rPr>
                <w:rFonts w:cs="Calibri"/>
                <w:color w:val="000000"/>
                <w:sz w:val="22"/>
              </w:rPr>
            </w:pPr>
          </w:p>
        </w:tc>
        <w:tc>
          <w:tcPr>
            <w:tcW w:w="7294"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14984CF6" w14:textId="77777777" w:rsidR="00C644E8" w:rsidRPr="00C644E8" w:rsidRDefault="00C644E8" w:rsidP="00C644E8">
            <w:pPr>
              <w:spacing w:line="276" w:lineRule="auto"/>
              <w:ind w:firstLineChars="100" w:firstLine="220"/>
              <w:rPr>
                <w:rFonts w:cs="Calibri"/>
                <w:color w:val="000000"/>
                <w:sz w:val="22"/>
              </w:rPr>
            </w:pPr>
          </w:p>
        </w:tc>
      </w:tr>
      <w:tr w:rsidR="00C644E8" w:rsidRPr="00E475BB" w14:paraId="0AB7F9C7" w14:textId="77777777" w:rsidTr="00C644E8">
        <w:trPr>
          <w:trHeight w:val="208"/>
        </w:trPr>
        <w:tc>
          <w:tcPr>
            <w:tcW w:w="7293" w:type="dxa"/>
            <w:tcBorders>
              <w:top w:val="single" w:sz="4" w:space="0" w:color="808080" w:themeColor="background1" w:themeShade="80"/>
            </w:tcBorders>
            <w:shd w:val="clear" w:color="auto" w:fill="auto"/>
            <w:vAlign w:val="center"/>
          </w:tcPr>
          <w:p w14:paraId="263E57A7" w14:textId="77777777" w:rsidR="00C644E8" w:rsidRPr="00E475BB" w:rsidRDefault="00C644E8" w:rsidP="00F37660">
            <w:pPr>
              <w:spacing w:after="0" w:line="240" w:lineRule="auto"/>
              <w:ind w:firstLineChars="100" w:firstLine="160"/>
              <w:rPr>
                <w:rFonts w:cs="Calibri"/>
                <w:color w:val="000000"/>
                <w:sz w:val="16"/>
                <w:szCs w:val="16"/>
              </w:rPr>
            </w:pPr>
          </w:p>
        </w:tc>
        <w:tc>
          <w:tcPr>
            <w:tcW w:w="7294" w:type="dxa"/>
            <w:tcBorders>
              <w:top w:val="single" w:sz="4" w:space="0" w:color="808080" w:themeColor="background1" w:themeShade="80"/>
            </w:tcBorders>
            <w:shd w:val="clear" w:color="auto" w:fill="auto"/>
            <w:vAlign w:val="center"/>
          </w:tcPr>
          <w:p w14:paraId="40B56A33" w14:textId="77777777" w:rsidR="00C644E8" w:rsidRPr="00E475BB" w:rsidRDefault="00C644E8" w:rsidP="00F37660">
            <w:pPr>
              <w:spacing w:after="0" w:line="240" w:lineRule="auto"/>
              <w:ind w:firstLineChars="100" w:firstLine="160"/>
              <w:rPr>
                <w:rFonts w:cs="Calibri"/>
                <w:color w:val="000000"/>
                <w:sz w:val="16"/>
                <w:szCs w:val="16"/>
              </w:rPr>
            </w:pPr>
          </w:p>
        </w:tc>
      </w:tr>
      <w:tr w:rsidR="00C644E8" w:rsidRPr="00E475BB" w14:paraId="4C7FD64D" w14:textId="77777777" w:rsidTr="00C644E8">
        <w:trPr>
          <w:trHeight w:val="576"/>
        </w:trPr>
        <w:tc>
          <w:tcPr>
            <w:tcW w:w="14588" w:type="dxa"/>
            <w:gridSpan w:val="2"/>
            <w:tcBorders>
              <w:bottom w:val="single" w:sz="4" w:space="0" w:color="BFBFBF" w:themeColor="background1" w:themeShade="BF"/>
            </w:tcBorders>
            <w:shd w:val="clear" w:color="auto" w:fill="auto"/>
            <w:vAlign w:val="center"/>
            <w:hideMark/>
          </w:tcPr>
          <w:p w14:paraId="4EF5F333" w14:textId="671DBAD8" w:rsidR="00C644E8" w:rsidRPr="00C644E8" w:rsidRDefault="00720301" w:rsidP="00F37660">
            <w:pPr>
              <w:spacing w:after="0" w:line="240" w:lineRule="auto"/>
              <w:jc w:val="center"/>
              <w:rPr>
                <w:rFonts w:cs="Calibri"/>
                <w:color w:val="000000"/>
                <w:sz w:val="36"/>
                <w:szCs w:val="36"/>
              </w:rPr>
            </w:pPr>
            <w:r w:rsidRPr="00720301">
              <w:rPr>
                <w:rFonts w:cs="Calibri"/>
                <w:color w:val="000000"/>
                <w:sz w:val="40"/>
                <w:szCs w:val="40"/>
              </w:rPr>
              <w:t>External Factors</w:t>
            </w:r>
          </w:p>
        </w:tc>
      </w:tr>
      <w:tr w:rsidR="00C644E8" w:rsidRPr="00E475BB" w14:paraId="24B65443" w14:textId="77777777" w:rsidTr="00C644E8">
        <w:trPr>
          <w:trHeight w:val="630"/>
        </w:trPr>
        <w:tc>
          <w:tcPr>
            <w:tcW w:w="7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FDFF"/>
            <w:vAlign w:val="center"/>
            <w:hideMark/>
          </w:tcPr>
          <w:p w14:paraId="5F4D1B97" w14:textId="0BEDEABE" w:rsidR="00C644E8" w:rsidRPr="00C644E8" w:rsidRDefault="00720301" w:rsidP="00F37660">
            <w:pPr>
              <w:spacing w:after="0" w:line="240" w:lineRule="auto"/>
              <w:jc w:val="center"/>
              <w:rPr>
                <w:rFonts w:cs="Calibri"/>
                <w:color w:val="000000"/>
                <w:sz w:val="32"/>
                <w:szCs w:val="32"/>
              </w:rPr>
            </w:pPr>
            <w:r w:rsidRPr="00720301">
              <w:rPr>
                <w:rFonts w:cs="Calibri"/>
                <w:color w:val="000000"/>
                <w:sz w:val="36"/>
                <w:szCs w:val="36"/>
              </w:rPr>
              <w:t>Opportunities  +</w:t>
            </w:r>
          </w:p>
        </w:tc>
        <w:tc>
          <w:tcPr>
            <w:tcW w:w="7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8C9F7"/>
            <w:vAlign w:val="center"/>
            <w:hideMark/>
          </w:tcPr>
          <w:p w14:paraId="2C2864F8" w14:textId="3233D341" w:rsidR="00C644E8" w:rsidRPr="00C644E8" w:rsidRDefault="00720301" w:rsidP="00F37660">
            <w:pPr>
              <w:spacing w:after="0" w:line="240" w:lineRule="auto"/>
              <w:jc w:val="center"/>
              <w:rPr>
                <w:rFonts w:cs="Calibri"/>
                <w:color w:val="000000"/>
                <w:sz w:val="32"/>
                <w:szCs w:val="32"/>
              </w:rPr>
            </w:pPr>
            <w:r w:rsidRPr="00720301">
              <w:rPr>
                <w:rFonts w:cs="Calibri"/>
                <w:color w:val="000000"/>
                <w:sz w:val="36"/>
                <w:szCs w:val="36"/>
              </w:rPr>
              <w:t>Threats  –</w:t>
            </w:r>
          </w:p>
        </w:tc>
      </w:tr>
      <w:tr w:rsidR="00C644E8" w:rsidRPr="00E475BB" w14:paraId="0ED15157" w14:textId="77777777" w:rsidTr="00C644E8">
        <w:trPr>
          <w:trHeight w:val="3456"/>
        </w:trPr>
        <w:tc>
          <w:tcPr>
            <w:tcW w:w="729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01CB63D6" w14:textId="77777777" w:rsidR="00C644E8" w:rsidRPr="00C644E8" w:rsidRDefault="00C644E8" w:rsidP="00C644E8">
            <w:pPr>
              <w:spacing w:line="276" w:lineRule="auto"/>
              <w:ind w:firstLineChars="100" w:firstLine="220"/>
              <w:rPr>
                <w:rFonts w:cs="Calibri"/>
                <w:color w:val="000000"/>
                <w:sz w:val="22"/>
              </w:rPr>
            </w:pPr>
          </w:p>
        </w:tc>
        <w:tc>
          <w:tcPr>
            <w:tcW w:w="7294"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2C1C5E2" w14:textId="77777777" w:rsidR="00C644E8" w:rsidRPr="00C644E8" w:rsidRDefault="00C644E8" w:rsidP="00C644E8">
            <w:pPr>
              <w:spacing w:line="276" w:lineRule="auto"/>
              <w:ind w:firstLineChars="100" w:firstLine="220"/>
              <w:rPr>
                <w:rFonts w:cs="Calibri"/>
                <w:color w:val="000000"/>
                <w:sz w:val="22"/>
              </w:rPr>
            </w:pPr>
          </w:p>
        </w:tc>
      </w:tr>
    </w:tbl>
    <w:p w14:paraId="0F2A1FBF" w14:textId="77777777" w:rsidR="00C644E8" w:rsidRPr="00E475BB" w:rsidRDefault="00C644E8" w:rsidP="00C644E8">
      <w:pPr>
        <w:spacing w:line="276" w:lineRule="auto"/>
      </w:pPr>
    </w:p>
    <w:p w14:paraId="21BB8968" w14:textId="6C8A44AA" w:rsidR="0049564B" w:rsidRPr="00E74A09" w:rsidRDefault="0049564B" w:rsidP="00E74A09">
      <w:pPr>
        <w:spacing w:after="0" w:line="276" w:lineRule="auto"/>
        <w:rPr>
          <w:color w:val="595959" w:themeColor="text1" w:themeTint="A6"/>
          <w:sz w:val="32"/>
          <w:szCs w:val="32"/>
        </w:rPr>
        <w:sectPr w:rsidR="0049564B" w:rsidRPr="00E74A09" w:rsidSect="00D440A1">
          <w:headerReference w:type="default" r:id="rId10"/>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170E1" w14:textId="77777777" w:rsidR="00F2536C" w:rsidRDefault="00F2536C" w:rsidP="00480F66">
      <w:pPr>
        <w:spacing w:after="0" w:line="240" w:lineRule="auto"/>
      </w:pPr>
      <w:r>
        <w:separator/>
      </w:r>
    </w:p>
  </w:endnote>
  <w:endnote w:type="continuationSeparator" w:id="0">
    <w:p w14:paraId="3F41C2B8" w14:textId="77777777" w:rsidR="00F2536C" w:rsidRDefault="00F2536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2533E" w14:textId="77777777" w:rsidR="00F2536C" w:rsidRDefault="00F2536C" w:rsidP="00480F66">
      <w:pPr>
        <w:spacing w:after="0" w:line="240" w:lineRule="auto"/>
      </w:pPr>
      <w:r>
        <w:separator/>
      </w:r>
    </w:p>
  </w:footnote>
  <w:footnote w:type="continuationSeparator" w:id="0">
    <w:p w14:paraId="37DDC65A" w14:textId="77777777" w:rsidR="00F2536C" w:rsidRDefault="00F2536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748B0"/>
    <w:rsid w:val="00084DC6"/>
    <w:rsid w:val="000B6A6C"/>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14826"/>
    <w:rsid w:val="004236AE"/>
    <w:rsid w:val="00424A44"/>
    <w:rsid w:val="00425A77"/>
    <w:rsid w:val="00434028"/>
    <w:rsid w:val="00440BD7"/>
    <w:rsid w:val="00443CC7"/>
    <w:rsid w:val="0045153B"/>
    <w:rsid w:val="00480F66"/>
    <w:rsid w:val="0048129D"/>
    <w:rsid w:val="00494038"/>
    <w:rsid w:val="0049564B"/>
    <w:rsid w:val="004D077A"/>
    <w:rsid w:val="005076B8"/>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0C"/>
    <w:rsid w:val="006459AE"/>
    <w:rsid w:val="00647EEB"/>
    <w:rsid w:val="00652ED3"/>
    <w:rsid w:val="0065656A"/>
    <w:rsid w:val="00667375"/>
    <w:rsid w:val="00671A46"/>
    <w:rsid w:val="0067553C"/>
    <w:rsid w:val="00682D60"/>
    <w:rsid w:val="00692B21"/>
    <w:rsid w:val="006A0235"/>
    <w:rsid w:val="006A03AD"/>
    <w:rsid w:val="006B00FC"/>
    <w:rsid w:val="006B74C2"/>
    <w:rsid w:val="006C5F2C"/>
    <w:rsid w:val="006C6E43"/>
    <w:rsid w:val="00720301"/>
    <w:rsid w:val="00722E71"/>
    <w:rsid w:val="00727EB9"/>
    <w:rsid w:val="0073279A"/>
    <w:rsid w:val="00744401"/>
    <w:rsid w:val="00745C3E"/>
    <w:rsid w:val="00746DFC"/>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2E51"/>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2536C"/>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61&amp;utm_source=template-word&amp;utm_medium=content&amp;utm_campaign=Blank+SWOT+Analysis-word-12361&amp;lpa=Blank+SWOT+Analysis+word+123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99</Words>
  <Characters>567</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5</cp:revision>
  <cp:lastPrinted>2019-01-22T01:48:00Z</cp:lastPrinted>
  <dcterms:created xsi:type="dcterms:W3CDTF">2022-10-12T00:21:00Z</dcterms:created>
  <dcterms:modified xsi:type="dcterms:W3CDTF">2025-03-27T03:57:00Z</dcterms:modified>
</cp:coreProperties>
</file>