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B768A" w14:textId="6C6C196B" w:rsidR="0022017E" w:rsidRDefault="00FF137B">
      <w:pPr>
        <w:rPr>
          <w:rFonts w:ascii="Century Gothic" w:hAnsi="Century Gothic"/>
          <w:b/>
          <w:bCs/>
          <w:color w:val="595959" w:themeColor="text1" w:themeTint="A6"/>
          <w:sz w:val="44"/>
          <w:szCs w:val="44"/>
        </w:rPr>
      </w:pPr>
      <w:r w:rsidRPr="00C54161">
        <w:rPr>
          <w:b/>
          <w:bCs/>
          <w:noProof/>
          <w:color w:val="595959" w:themeColor="text1" w:themeTint="A6"/>
          <w:sz w:val="44"/>
          <w:szCs w:val="44"/>
        </w:rPr>
        <w:drawing>
          <wp:anchor distT="0" distB="0" distL="114300" distR="114300" simplePos="0" relativeHeight="251659264" behindDoc="0" locked="0" layoutInCell="1" allowOverlap="1" wp14:anchorId="10511C94" wp14:editId="66A83B7A">
            <wp:simplePos x="0" y="0"/>
            <wp:positionH relativeFrom="column">
              <wp:posOffset>4210050</wp:posOffset>
            </wp:positionH>
            <wp:positionV relativeFrom="paragraph">
              <wp:posOffset>-27940</wp:posOffset>
            </wp:positionV>
            <wp:extent cx="2667635" cy="529934"/>
            <wp:effectExtent l="0" t="0" r="0" b="3810"/>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67635" cy="529934"/>
                    </a:xfrm>
                    <a:prstGeom prst="rect">
                      <a:avLst/>
                    </a:prstGeom>
                  </pic:spPr>
                </pic:pic>
              </a:graphicData>
            </a:graphic>
            <wp14:sizeRelH relativeFrom="margin">
              <wp14:pctWidth>0</wp14:pctWidth>
            </wp14:sizeRelH>
            <wp14:sizeRelV relativeFrom="margin">
              <wp14:pctHeight>0</wp14:pctHeight>
            </wp14:sizeRelV>
          </wp:anchor>
        </w:drawing>
      </w:r>
      <w:r w:rsidR="00C4402B" w:rsidRPr="00C4402B">
        <w:rPr>
          <w:rFonts w:ascii="Century Gothic" w:hAnsi="Century Gothic"/>
          <w:b/>
          <w:bCs/>
          <w:color w:val="595959" w:themeColor="text1" w:themeTint="A6"/>
          <w:sz w:val="44"/>
          <w:szCs w:val="44"/>
        </w:rPr>
        <w:t xml:space="preserve">Task Board Software Research </w:t>
      </w:r>
      <w:r w:rsidR="00C4402B">
        <w:rPr>
          <w:rFonts w:ascii="Century Gothic" w:hAnsi="Century Gothic"/>
          <w:b/>
          <w:bCs/>
          <w:color w:val="595959" w:themeColor="text1" w:themeTint="A6"/>
          <w:sz w:val="44"/>
          <w:szCs w:val="44"/>
        </w:rPr>
        <w:br/>
      </w:r>
      <w:r w:rsidR="00C4402B" w:rsidRPr="00C4402B">
        <w:rPr>
          <w:rFonts w:ascii="Century Gothic" w:hAnsi="Century Gothic"/>
          <w:b/>
          <w:bCs/>
          <w:color w:val="595959" w:themeColor="text1" w:themeTint="A6"/>
          <w:sz w:val="44"/>
          <w:szCs w:val="44"/>
        </w:rPr>
        <w:t>Comparison Chart</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412"/>
        <w:gridCol w:w="7368"/>
      </w:tblGrid>
      <w:tr w:rsidR="00C4402B" w14:paraId="5FCFBDAA" w14:textId="77777777" w:rsidTr="00E82726">
        <w:trPr>
          <w:trHeight w:val="432"/>
        </w:trPr>
        <w:tc>
          <w:tcPr>
            <w:tcW w:w="3412" w:type="dxa"/>
            <w:shd w:val="clear" w:color="auto" w:fill="F2F2F2" w:themeFill="background1" w:themeFillShade="F2"/>
            <w:vAlign w:val="center"/>
          </w:tcPr>
          <w:p w14:paraId="001BDBC9" w14:textId="1D079FCE" w:rsidR="00C4402B" w:rsidRPr="00185AD1" w:rsidRDefault="00C4402B" w:rsidP="00C4402B">
            <w:pPr>
              <w:jc w:val="right"/>
              <w:rPr>
                <w:rFonts w:ascii="Century Gothic" w:hAnsi="Century Gothic"/>
                <w:color w:val="595959" w:themeColor="text1" w:themeTint="A6"/>
                <w:sz w:val="20"/>
                <w:szCs w:val="20"/>
              </w:rPr>
            </w:pPr>
            <w:r w:rsidRPr="00185AD1">
              <w:rPr>
                <w:rFonts w:ascii="Century Gothic" w:hAnsi="Century Gothic"/>
                <w:color w:val="595959" w:themeColor="text1" w:themeTint="A6"/>
                <w:sz w:val="20"/>
                <w:szCs w:val="20"/>
              </w:rPr>
              <w:t>Research Completed By</w:t>
            </w:r>
          </w:p>
        </w:tc>
        <w:tc>
          <w:tcPr>
            <w:tcW w:w="7368" w:type="dxa"/>
            <w:vAlign w:val="center"/>
          </w:tcPr>
          <w:p w14:paraId="47CB5D86" w14:textId="0A6A82B8" w:rsidR="00C4402B" w:rsidRPr="00185AD1" w:rsidRDefault="004348D8">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Name</w:t>
            </w:r>
          </w:p>
        </w:tc>
      </w:tr>
      <w:tr w:rsidR="00C4402B" w14:paraId="3E7BD4D5" w14:textId="77777777" w:rsidTr="00E82726">
        <w:trPr>
          <w:trHeight w:val="432"/>
        </w:trPr>
        <w:tc>
          <w:tcPr>
            <w:tcW w:w="3412" w:type="dxa"/>
            <w:shd w:val="clear" w:color="auto" w:fill="F2F2F2" w:themeFill="background1" w:themeFillShade="F2"/>
            <w:vAlign w:val="center"/>
          </w:tcPr>
          <w:p w14:paraId="3FABFEC5" w14:textId="1E3E28AC" w:rsidR="00C4402B" w:rsidRPr="00185AD1" w:rsidRDefault="00C4402B" w:rsidP="00C4402B">
            <w:pPr>
              <w:jc w:val="right"/>
              <w:rPr>
                <w:rFonts w:ascii="Century Gothic" w:hAnsi="Century Gothic"/>
                <w:color w:val="595959" w:themeColor="text1" w:themeTint="A6"/>
                <w:sz w:val="20"/>
                <w:szCs w:val="20"/>
              </w:rPr>
            </w:pPr>
            <w:r w:rsidRPr="00185AD1">
              <w:rPr>
                <w:rFonts w:ascii="Century Gothic" w:hAnsi="Century Gothic"/>
                <w:color w:val="595959" w:themeColor="text1" w:themeTint="A6"/>
                <w:sz w:val="20"/>
                <w:szCs w:val="20"/>
              </w:rPr>
              <w:t>Date</w:t>
            </w:r>
          </w:p>
        </w:tc>
        <w:tc>
          <w:tcPr>
            <w:tcW w:w="7368" w:type="dxa"/>
            <w:vAlign w:val="center"/>
          </w:tcPr>
          <w:p w14:paraId="4459A781" w14:textId="60534686" w:rsidR="00C4402B" w:rsidRPr="00185AD1" w:rsidRDefault="004348D8">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MM/DD/YY</w:t>
            </w:r>
          </w:p>
        </w:tc>
      </w:tr>
    </w:tbl>
    <w:p w14:paraId="431D3338" w14:textId="51584568" w:rsidR="00C4402B" w:rsidRPr="00C4402B" w:rsidRDefault="00C4402B">
      <w:pPr>
        <w:rPr>
          <w:rFonts w:ascii="Century Gothic" w:hAnsi="Century Gothic"/>
          <w:color w:val="595959" w:themeColor="text1" w:themeTint="A6"/>
          <w:sz w:val="24"/>
          <w:szCs w:val="24"/>
        </w:rPr>
      </w:pPr>
    </w:p>
    <w:tbl>
      <w:tblPr>
        <w:tblW w:w="10610" w:type="dxa"/>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CellMar>
          <w:top w:w="15" w:type="dxa"/>
          <w:left w:w="15" w:type="dxa"/>
          <w:bottom w:w="15" w:type="dxa"/>
          <w:right w:w="15" w:type="dxa"/>
        </w:tblCellMar>
        <w:tblLook w:val="04A0" w:firstRow="1" w:lastRow="0" w:firstColumn="1" w:lastColumn="0" w:noHBand="0" w:noVBand="1"/>
      </w:tblPr>
      <w:tblGrid>
        <w:gridCol w:w="3600"/>
        <w:gridCol w:w="2336"/>
        <w:gridCol w:w="2337"/>
        <w:gridCol w:w="2337"/>
      </w:tblGrid>
      <w:tr w:rsidR="00C4402B" w:rsidRPr="00C4402B" w14:paraId="60CD4A47" w14:textId="77777777" w:rsidTr="007B0F9A">
        <w:trPr>
          <w:trHeight w:val="402"/>
        </w:trPr>
        <w:tc>
          <w:tcPr>
            <w:tcW w:w="3600" w:type="dxa"/>
            <w:tcBorders>
              <w:top w:val="nil"/>
              <w:left w:val="nil"/>
              <w:bottom w:val="single" w:sz="8" w:space="0" w:color="156082" w:themeColor="accent1"/>
            </w:tcBorders>
            <w:tcMar>
              <w:top w:w="100" w:type="dxa"/>
              <w:left w:w="100" w:type="dxa"/>
              <w:bottom w:w="100" w:type="dxa"/>
              <w:right w:w="100" w:type="dxa"/>
            </w:tcMar>
            <w:vAlign w:val="center"/>
            <w:hideMark/>
          </w:tcPr>
          <w:p w14:paraId="7AD9A8CA" w14:textId="77777777" w:rsidR="00C4402B" w:rsidRPr="00C4402B" w:rsidRDefault="00C4402B" w:rsidP="00C4402B">
            <w:pPr>
              <w:spacing w:line="240" w:lineRule="auto"/>
              <w:rPr>
                <w:rFonts w:ascii="Century Gothic" w:hAnsi="Century Gothic"/>
              </w:rPr>
            </w:pPr>
          </w:p>
        </w:tc>
        <w:tc>
          <w:tcPr>
            <w:tcW w:w="7010" w:type="dxa"/>
            <w:gridSpan w:val="3"/>
            <w:tcBorders>
              <w:top w:val="single" w:sz="24" w:space="0" w:color="156082" w:themeColor="accent1"/>
              <w:bottom w:val="single" w:sz="8" w:space="0" w:color="156082" w:themeColor="accent1"/>
            </w:tcBorders>
            <w:shd w:val="clear" w:color="auto" w:fill="DAE9F7" w:themeFill="text2" w:themeFillTint="1A"/>
            <w:tcMar>
              <w:top w:w="100" w:type="dxa"/>
              <w:left w:w="100" w:type="dxa"/>
              <w:bottom w:w="100" w:type="dxa"/>
              <w:right w:w="100" w:type="dxa"/>
            </w:tcMar>
            <w:vAlign w:val="center"/>
            <w:hideMark/>
          </w:tcPr>
          <w:p w14:paraId="0B2D3816" w14:textId="7AFB4F69" w:rsidR="00C4402B" w:rsidRPr="00C4402B" w:rsidRDefault="00C4402B" w:rsidP="00185AD1">
            <w:pPr>
              <w:spacing w:after="0" w:line="240" w:lineRule="auto"/>
              <w:jc w:val="center"/>
              <w:rPr>
                <w:rFonts w:ascii="Century Gothic" w:hAnsi="Century Gothic"/>
                <w:b/>
                <w:bCs/>
                <w:color w:val="156082" w:themeColor="accent1"/>
                <w:sz w:val="32"/>
                <w:szCs w:val="32"/>
              </w:rPr>
            </w:pPr>
            <w:r w:rsidRPr="00C4402B">
              <w:rPr>
                <w:rFonts w:ascii="Century Gothic" w:hAnsi="Century Gothic"/>
                <w:b/>
                <w:bCs/>
                <w:color w:val="156082" w:themeColor="accent1"/>
                <w:sz w:val="32"/>
                <w:szCs w:val="32"/>
              </w:rPr>
              <w:t>Task Board Software Options</w:t>
            </w:r>
          </w:p>
        </w:tc>
      </w:tr>
      <w:tr w:rsidR="00C4402B" w:rsidRPr="00C4402B" w14:paraId="6CF40F90" w14:textId="77777777" w:rsidTr="00185AD1">
        <w:trPr>
          <w:trHeight w:val="447"/>
        </w:trPr>
        <w:tc>
          <w:tcPr>
            <w:tcW w:w="3600" w:type="dxa"/>
            <w:tcBorders>
              <w:bottom w:val="single" w:sz="24" w:space="0" w:color="156082" w:themeColor="accent1"/>
            </w:tcBorders>
            <w:shd w:val="clear" w:color="auto" w:fill="E9E965"/>
            <w:tcMar>
              <w:top w:w="100" w:type="dxa"/>
              <w:left w:w="100" w:type="dxa"/>
              <w:bottom w:w="100" w:type="dxa"/>
              <w:right w:w="100" w:type="dxa"/>
            </w:tcMar>
            <w:vAlign w:val="center"/>
            <w:hideMark/>
          </w:tcPr>
          <w:p w14:paraId="3EA77F07" w14:textId="77E7EACD" w:rsidR="00C4402B" w:rsidRPr="007B0F9A" w:rsidRDefault="00C4402B" w:rsidP="007B0F9A">
            <w:pPr>
              <w:spacing w:after="0" w:line="240" w:lineRule="auto"/>
              <w:rPr>
                <w:rFonts w:ascii="Century Gothic" w:hAnsi="Century Gothic"/>
                <w:b/>
                <w:bCs/>
                <w:color w:val="156082" w:themeColor="accent1"/>
                <w:sz w:val="24"/>
                <w:szCs w:val="24"/>
              </w:rPr>
            </w:pPr>
            <w:r w:rsidRPr="007B0F9A">
              <w:rPr>
                <w:rFonts w:ascii="Century Gothic" w:hAnsi="Century Gothic"/>
                <w:b/>
                <w:bCs/>
                <w:color w:val="156082" w:themeColor="accent1"/>
                <w:sz w:val="24"/>
                <w:szCs w:val="24"/>
              </w:rPr>
              <w:t>Feature</w:t>
            </w:r>
          </w:p>
        </w:tc>
        <w:tc>
          <w:tcPr>
            <w:tcW w:w="2336" w:type="dxa"/>
            <w:tcBorders>
              <w:bottom w:val="single" w:sz="24" w:space="0" w:color="156082" w:themeColor="accent1"/>
            </w:tcBorders>
            <w:shd w:val="clear" w:color="auto" w:fill="A5C9EB" w:themeFill="text2" w:themeFillTint="40"/>
            <w:tcMar>
              <w:top w:w="100" w:type="dxa"/>
              <w:left w:w="100" w:type="dxa"/>
              <w:bottom w:w="100" w:type="dxa"/>
              <w:right w:w="100" w:type="dxa"/>
            </w:tcMar>
            <w:vAlign w:val="center"/>
            <w:hideMark/>
          </w:tcPr>
          <w:p w14:paraId="3AC10556" w14:textId="676870AA" w:rsidR="00C4402B" w:rsidRPr="007B0F9A" w:rsidRDefault="00C4402B" w:rsidP="007B0F9A">
            <w:pPr>
              <w:spacing w:after="0" w:line="240" w:lineRule="auto"/>
              <w:rPr>
                <w:rFonts w:ascii="Century Gothic" w:hAnsi="Century Gothic"/>
                <w:b/>
                <w:bCs/>
                <w:color w:val="156082" w:themeColor="accent1"/>
                <w:sz w:val="24"/>
                <w:szCs w:val="24"/>
              </w:rPr>
            </w:pPr>
            <w:r w:rsidRPr="007B0F9A">
              <w:rPr>
                <w:rFonts w:ascii="Century Gothic" w:hAnsi="Century Gothic"/>
                <w:b/>
                <w:bCs/>
                <w:color w:val="156082" w:themeColor="accent1"/>
                <w:sz w:val="24"/>
                <w:szCs w:val="24"/>
              </w:rPr>
              <w:t>Option One</w:t>
            </w:r>
          </w:p>
        </w:tc>
        <w:tc>
          <w:tcPr>
            <w:tcW w:w="2337" w:type="dxa"/>
            <w:tcBorders>
              <w:bottom w:val="single" w:sz="24" w:space="0" w:color="156082" w:themeColor="accent1"/>
            </w:tcBorders>
            <w:shd w:val="clear" w:color="auto" w:fill="A5C9EB" w:themeFill="text2" w:themeFillTint="40"/>
            <w:tcMar>
              <w:top w:w="100" w:type="dxa"/>
              <w:left w:w="100" w:type="dxa"/>
              <w:bottom w:w="100" w:type="dxa"/>
              <w:right w:w="100" w:type="dxa"/>
            </w:tcMar>
            <w:vAlign w:val="center"/>
            <w:hideMark/>
          </w:tcPr>
          <w:p w14:paraId="19F68D42" w14:textId="08BAC096" w:rsidR="00C4402B" w:rsidRPr="007B0F9A" w:rsidRDefault="00C4402B" w:rsidP="007B0F9A">
            <w:pPr>
              <w:spacing w:after="0" w:line="240" w:lineRule="auto"/>
              <w:rPr>
                <w:rFonts w:ascii="Century Gothic" w:hAnsi="Century Gothic"/>
                <w:b/>
                <w:bCs/>
                <w:color w:val="156082" w:themeColor="accent1"/>
                <w:sz w:val="24"/>
                <w:szCs w:val="24"/>
              </w:rPr>
            </w:pPr>
            <w:r w:rsidRPr="007B0F9A">
              <w:rPr>
                <w:rFonts w:ascii="Century Gothic" w:hAnsi="Century Gothic"/>
                <w:b/>
                <w:bCs/>
                <w:color w:val="156082" w:themeColor="accent1"/>
                <w:sz w:val="24"/>
                <w:szCs w:val="24"/>
              </w:rPr>
              <w:t>Option Two</w:t>
            </w:r>
          </w:p>
        </w:tc>
        <w:tc>
          <w:tcPr>
            <w:tcW w:w="2337" w:type="dxa"/>
            <w:tcBorders>
              <w:bottom w:val="single" w:sz="24" w:space="0" w:color="156082" w:themeColor="accent1"/>
            </w:tcBorders>
            <w:shd w:val="clear" w:color="auto" w:fill="A5C9EB" w:themeFill="text2" w:themeFillTint="40"/>
            <w:tcMar>
              <w:top w:w="100" w:type="dxa"/>
              <w:left w:w="100" w:type="dxa"/>
              <w:bottom w:w="100" w:type="dxa"/>
              <w:right w:w="100" w:type="dxa"/>
            </w:tcMar>
            <w:vAlign w:val="center"/>
            <w:hideMark/>
          </w:tcPr>
          <w:p w14:paraId="2295EEBA" w14:textId="2C60D9BD" w:rsidR="00C4402B" w:rsidRPr="007B0F9A" w:rsidRDefault="00C4402B" w:rsidP="007B0F9A">
            <w:pPr>
              <w:spacing w:after="0" w:line="240" w:lineRule="auto"/>
              <w:rPr>
                <w:rFonts w:ascii="Century Gothic" w:hAnsi="Century Gothic"/>
                <w:b/>
                <w:bCs/>
                <w:color w:val="156082" w:themeColor="accent1"/>
                <w:sz w:val="24"/>
                <w:szCs w:val="24"/>
              </w:rPr>
            </w:pPr>
            <w:r w:rsidRPr="007B0F9A">
              <w:rPr>
                <w:rFonts w:ascii="Century Gothic" w:hAnsi="Century Gothic"/>
                <w:b/>
                <w:bCs/>
                <w:color w:val="156082" w:themeColor="accent1"/>
                <w:sz w:val="24"/>
                <w:szCs w:val="24"/>
              </w:rPr>
              <w:t>Option Three</w:t>
            </w:r>
          </w:p>
        </w:tc>
      </w:tr>
      <w:tr w:rsidR="00C4402B" w:rsidRPr="00C4402B" w14:paraId="4222492E" w14:textId="77777777" w:rsidTr="0041166A">
        <w:trPr>
          <w:trHeight w:val="720"/>
        </w:trPr>
        <w:tc>
          <w:tcPr>
            <w:tcW w:w="3600" w:type="dxa"/>
            <w:tcBorders>
              <w:top w:val="single" w:sz="24" w:space="0" w:color="156082" w:themeColor="accent1"/>
            </w:tcBorders>
            <w:shd w:val="clear" w:color="auto" w:fill="F7F6C0"/>
            <w:tcMar>
              <w:top w:w="100" w:type="dxa"/>
              <w:left w:w="100" w:type="dxa"/>
              <w:bottom w:w="100" w:type="dxa"/>
              <w:right w:w="100" w:type="dxa"/>
            </w:tcMar>
            <w:vAlign w:val="center"/>
            <w:hideMark/>
          </w:tcPr>
          <w:p w14:paraId="6A05F7C7" w14:textId="5235FBB1" w:rsidR="00C4402B" w:rsidRPr="00E82726" w:rsidRDefault="00C4402B" w:rsidP="007B0F9A">
            <w:pPr>
              <w:spacing w:after="0" w:line="240" w:lineRule="auto"/>
              <w:rPr>
                <w:rFonts w:ascii="Century Gothic" w:hAnsi="Century Gothic"/>
                <w:color w:val="156082" w:themeColor="accent1"/>
                <w:spacing w:val="-5"/>
                <w:sz w:val="24"/>
                <w:szCs w:val="24"/>
              </w:rPr>
            </w:pPr>
            <w:r w:rsidRPr="00E82726">
              <w:rPr>
                <w:rFonts w:ascii="Century Gothic" w:hAnsi="Century Gothic"/>
                <w:color w:val="156082" w:themeColor="accent1"/>
                <w:spacing w:val="-5"/>
                <w:sz w:val="24"/>
                <w:szCs w:val="24"/>
              </w:rPr>
              <w:t>User Interface And Experience</w:t>
            </w:r>
          </w:p>
        </w:tc>
        <w:tc>
          <w:tcPr>
            <w:tcW w:w="2336" w:type="dxa"/>
            <w:tcBorders>
              <w:top w:val="single" w:sz="24" w:space="0" w:color="156082" w:themeColor="accent1"/>
            </w:tcBorders>
            <w:tcMar>
              <w:top w:w="100" w:type="dxa"/>
              <w:left w:w="100" w:type="dxa"/>
              <w:bottom w:w="100" w:type="dxa"/>
              <w:right w:w="100" w:type="dxa"/>
            </w:tcMar>
            <w:vAlign w:val="center"/>
          </w:tcPr>
          <w:p w14:paraId="01FF7FDD" w14:textId="0FA80859" w:rsidR="00C4402B" w:rsidRPr="00185AD1" w:rsidRDefault="004348D8" w:rsidP="007B0F9A">
            <w:pPr>
              <w:spacing w:after="0" w:line="240" w:lineRule="auto"/>
              <w:rPr>
                <w:rFonts w:ascii="Century Gothic" w:hAnsi="Century Gothic"/>
                <w:color w:val="595959" w:themeColor="text1" w:themeTint="A6"/>
                <w:sz w:val="21"/>
                <w:szCs w:val="21"/>
              </w:rPr>
            </w:pPr>
            <w:r>
              <w:rPr>
                <w:rFonts w:ascii="Century Gothic" w:hAnsi="Century Gothic"/>
                <w:color w:val="595959" w:themeColor="text1" w:themeTint="A6"/>
                <w:sz w:val="21"/>
                <w:szCs w:val="21"/>
              </w:rPr>
              <w:t>Content</w:t>
            </w:r>
          </w:p>
        </w:tc>
        <w:tc>
          <w:tcPr>
            <w:tcW w:w="2337" w:type="dxa"/>
            <w:tcBorders>
              <w:top w:val="single" w:sz="24" w:space="0" w:color="156082" w:themeColor="accent1"/>
            </w:tcBorders>
            <w:tcMar>
              <w:top w:w="100" w:type="dxa"/>
              <w:left w:w="100" w:type="dxa"/>
              <w:bottom w:w="100" w:type="dxa"/>
              <w:right w:w="100" w:type="dxa"/>
            </w:tcMar>
            <w:vAlign w:val="center"/>
          </w:tcPr>
          <w:p w14:paraId="41D8EA59" w14:textId="2A5081A3" w:rsidR="00C4402B" w:rsidRPr="00185AD1" w:rsidRDefault="004348D8" w:rsidP="007B0F9A">
            <w:pPr>
              <w:spacing w:after="0" w:line="240" w:lineRule="auto"/>
              <w:rPr>
                <w:rFonts w:ascii="Century Gothic" w:hAnsi="Century Gothic"/>
                <w:color w:val="595959" w:themeColor="text1" w:themeTint="A6"/>
                <w:sz w:val="21"/>
                <w:szCs w:val="21"/>
              </w:rPr>
            </w:pPr>
            <w:r>
              <w:rPr>
                <w:rFonts w:ascii="Century Gothic" w:hAnsi="Century Gothic"/>
                <w:color w:val="595959" w:themeColor="text1" w:themeTint="A6"/>
                <w:sz w:val="21"/>
                <w:szCs w:val="21"/>
              </w:rPr>
              <w:t>Content</w:t>
            </w:r>
          </w:p>
        </w:tc>
        <w:tc>
          <w:tcPr>
            <w:tcW w:w="2337" w:type="dxa"/>
            <w:tcBorders>
              <w:top w:val="single" w:sz="24" w:space="0" w:color="156082" w:themeColor="accent1"/>
            </w:tcBorders>
            <w:tcMar>
              <w:top w:w="100" w:type="dxa"/>
              <w:left w:w="100" w:type="dxa"/>
              <w:bottom w:w="100" w:type="dxa"/>
              <w:right w:w="100" w:type="dxa"/>
            </w:tcMar>
            <w:vAlign w:val="center"/>
          </w:tcPr>
          <w:p w14:paraId="39A3207E" w14:textId="77777777" w:rsidR="00C4402B" w:rsidRPr="00185AD1" w:rsidRDefault="00C4402B" w:rsidP="007B0F9A">
            <w:pPr>
              <w:spacing w:after="0" w:line="240" w:lineRule="auto"/>
              <w:rPr>
                <w:rFonts w:ascii="Century Gothic" w:hAnsi="Century Gothic"/>
                <w:color w:val="595959" w:themeColor="text1" w:themeTint="A6"/>
                <w:sz w:val="21"/>
                <w:szCs w:val="21"/>
              </w:rPr>
            </w:pPr>
          </w:p>
        </w:tc>
      </w:tr>
      <w:tr w:rsidR="00C4402B" w:rsidRPr="00C4402B" w14:paraId="61E3C65E" w14:textId="77777777" w:rsidTr="00185AD1">
        <w:trPr>
          <w:trHeight w:val="720"/>
        </w:trPr>
        <w:tc>
          <w:tcPr>
            <w:tcW w:w="3600" w:type="dxa"/>
            <w:shd w:val="clear" w:color="auto" w:fill="F7F6C0"/>
            <w:tcMar>
              <w:top w:w="100" w:type="dxa"/>
              <w:left w:w="100" w:type="dxa"/>
              <w:bottom w:w="100" w:type="dxa"/>
              <w:right w:w="100" w:type="dxa"/>
            </w:tcMar>
            <w:vAlign w:val="center"/>
            <w:hideMark/>
          </w:tcPr>
          <w:p w14:paraId="385E4786" w14:textId="7E45533E" w:rsidR="00C4402B" w:rsidRPr="00E82726" w:rsidRDefault="00C4402B" w:rsidP="007B0F9A">
            <w:pPr>
              <w:spacing w:after="0" w:line="240" w:lineRule="auto"/>
              <w:rPr>
                <w:rFonts w:ascii="Century Gothic" w:hAnsi="Century Gothic"/>
                <w:color w:val="156082" w:themeColor="accent1"/>
                <w:spacing w:val="-5"/>
                <w:sz w:val="24"/>
                <w:szCs w:val="24"/>
              </w:rPr>
            </w:pPr>
            <w:r w:rsidRPr="00E82726">
              <w:rPr>
                <w:rFonts w:ascii="Century Gothic" w:hAnsi="Century Gothic"/>
                <w:color w:val="156082" w:themeColor="accent1"/>
                <w:spacing w:val="-5"/>
                <w:sz w:val="24"/>
                <w:szCs w:val="24"/>
              </w:rPr>
              <w:t>Customization Options</w:t>
            </w:r>
          </w:p>
        </w:tc>
        <w:tc>
          <w:tcPr>
            <w:tcW w:w="2336" w:type="dxa"/>
            <w:tcMar>
              <w:top w:w="100" w:type="dxa"/>
              <w:left w:w="100" w:type="dxa"/>
              <w:bottom w:w="100" w:type="dxa"/>
              <w:right w:w="100" w:type="dxa"/>
            </w:tcMar>
            <w:vAlign w:val="center"/>
            <w:hideMark/>
          </w:tcPr>
          <w:p w14:paraId="13EAA30B" w14:textId="77777777" w:rsidR="00C4402B" w:rsidRPr="00185AD1" w:rsidRDefault="00C4402B" w:rsidP="007B0F9A">
            <w:pPr>
              <w:spacing w:after="0" w:line="240" w:lineRule="auto"/>
              <w:rPr>
                <w:rFonts w:ascii="Century Gothic" w:hAnsi="Century Gothic"/>
                <w:color w:val="595959" w:themeColor="text1" w:themeTint="A6"/>
                <w:sz w:val="21"/>
                <w:szCs w:val="21"/>
              </w:rPr>
            </w:pPr>
          </w:p>
        </w:tc>
        <w:tc>
          <w:tcPr>
            <w:tcW w:w="2337" w:type="dxa"/>
            <w:tcMar>
              <w:top w:w="100" w:type="dxa"/>
              <w:left w:w="100" w:type="dxa"/>
              <w:bottom w:w="100" w:type="dxa"/>
              <w:right w:w="100" w:type="dxa"/>
            </w:tcMar>
            <w:vAlign w:val="center"/>
            <w:hideMark/>
          </w:tcPr>
          <w:p w14:paraId="2B7D9BCA" w14:textId="77777777" w:rsidR="00C4402B" w:rsidRPr="00185AD1" w:rsidRDefault="00C4402B" w:rsidP="007B0F9A">
            <w:pPr>
              <w:spacing w:after="0" w:line="240" w:lineRule="auto"/>
              <w:rPr>
                <w:rFonts w:ascii="Century Gothic" w:hAnsi="Century Gothic"/>
                <w:color w:val="595959" w:themeColor="text1" w:themeTint="A6"/>
                <w:sz w:val="21"/>
                <w:szCs w:val="21"/>
              </w:rPr>
            </w:pPr>
          </w:p>
        </w:tc>
        <w:tc>
          <w:tcPr>
            <w:tcW w:w="2337" w:type="dxa"/>
            <w:tcMar>
              <w:top w:w="100" w:type="dxa"/>
              <w:left w:w="100" w:type="dxa"/>
              <w:bottom w:w="100" w:type="dxa"/>
              <w:right w:w="100" w:type="dxa"/>
            </w:tcMar>
            <w:vAlign w:val="center"/>
            <w:hideMark/>
          </w:tcPr>
          <w:p w14:paraId="0CCE501B" w14:textId="77777777" w:rsidR="00C4402B" w:rsidRPr="00185AD1" w:rsidRDefault="00C4402B" w:rsidP="007B0F9A">
            <w:pPr>
              <w:spacing w:after="0" w:line="240" w:lineRule="auto"/>
              <w:rPr>
                <w:rFonts w:ascii="Century Gothic" w:hAnsi="Century Gothic"/>
                <w:color w:val="595959" w:themeColor="text1" w:themeTint="A6"/>
                <w:sz w:val="21"/>
                <w:szCs w:val="21"/>
              </w:rPr>
            </w:pPr>
          </w:p>
        </w:tc>
      </w:tr>
      <w:tr w:rsidR="00C4402B" w:rsidRPr="00C4402B" w14:paraId="6B1E31A6" w14:textId="77777777" w:rsidTr="00185AD1">
        <w:trPr>
          <w:trHeight w:val="720"/>
        </w:trPr>
        <w:tc>
          <w:tcPr>
            <w:tcW w:w="3600" w:type="dxa"/>
            <w:shd w:val="clear" w:color="auto" w:fill="F7F6C0"/>
            <w:tcMar>
              <w:top w:w="100" w:type="dxa"/>
              <w:left w:w="100" w:type="dxa"/>
              <w:bottom w:w="100" w:type="dxa"/>
              <w:right w:w="100" w:type="dxa"/>
            </w:tcMar>
            <w:vAlign w:val="center"/>
            <w:hideMark/>
          </w:tcPr>
          <w:p w14:paraId="7A3DE494" w14:textId="02A7AAAA" w:rsidR="00C4402B" w:rsidRPr="00E82726" w:rsidRDefault="00C4402B" w:rsidP="007B0F9A">
            <w:pPr>
              <w:spacing w:after="0" w:line="240" w:lineRule="auto"/>
              <w:rPr>
                <w:rFonts w:ascii="Century Gothic" w:hAnsi="Century Gothic"/>
                <w:color w:val="156082" w:themeColor="accent1"/>
                <w:spacing w:val="-5"/>
                <w:sz w:val="24"/>
                <w:szCs w:val="24"/>
              </w:rPr>
            </w:pPr>
            <w:r w:rsidRPr="00E82726">
              <w:rPr>
                <w:rFonts w:ascii="Century Gothic" w:hAnsi="Century Gothic"/>
                <w:color w:val="156082" w:themeColor="accent1"/>
                <w:spacing w:val="-5"/>
                <w:sz w:val="24"/>
                <w:szCs w:val="24"/>
              </w:rPr>
              <w:t>Integration Capabilities</w:t>
            </w:r>
          </w:p>
        </w:tc>
        <w:tc>
          <w:tcPr>
            <w:tcW w:w="2336" w:type="dxa"/>
            <w:tcMar>
              <w:top w:w="100" w:type="dxa"/>
              <w:left w:w="100" w:type="dxa"/>
              <w:bottom w:w="100" w:type="dxa"/>
              <w:right w:w="100" w:type="dxa"/>
            </w:tcMar>
            <w:vAlign w:val="center"/>
            <w:hideMark/>
          </w:tcPr>
          <w:p w14:paraId="3376F934" w14:textId="77777777" w:rsidR="00C4402B" w:rsidRPr="00185AD1" w:rsidRDefault="00C4402B" w:rsidP="007B0F9A">
            <w:pPr>
              <w:spacing w:after="0" w:line="240" w:lineRule="auto"/>
              <w:rPr>
                <w:rFonts w:ascii="Century Gothic" w:hAnsi="Century Gothic"/>
                <w:color w:val="595959" w:themeColor="text1" w:themeTint="A6"/>
                <w:sz w:val="21"/>
                <w:szCs w:val="21"/>
              </w:rPr>
            </w:pPr>
          </w:p>
        </w:tc>
        <w:tc>
          <w:tcPr>
            <w:tcW w:w="2337" w:type="dxa"/>
            <w:tcMar>
              <w:top w:w="100" w:type="dxa"/>
              <w:left w:w="100" w:type="dxa"/>
              <w:bottom w:w="100" w:type="dxa"/>
              <w:right w:w="100" w:type="dxa"/>
            </w:tcMar>
            <w:vAlign w:val="center"/>
            <w:hideMark/>
          </w:tcPr>
          <w:p w14:paraId="7643080B" w14:textId="77777777" w:rsidR="00C4402B" w:rsidRPr="00185AD1" w:rsidRDefault="00C4402B" w:rsidP="007B0F9A">
            <w:pPr>
              <w:spacing w:after="0" w:line="240" w:lineRule="auto"/>
              <w:rPr>
                <w:rFonts w:ascii="Century Gothic" w:hAnsi="Century Gothic"/>
                <w:color w:val="595959" w:themeColor="text1" w:themeTint="A6"/>
                <w:sz w:val="21"/>
                <w:szCs w:val="21"/>
              </w:rPr>
            </w:pPr>
          </w:p>
        </w:tc>
        <w:tc>
          <w:tcPr>
            <w:tcW w:w="2337" w:type="dxa"/>
            <w:tcMar>
              <w:top w:w="100" w:type="dxa"/>
              <w:left w:w="100" w:type="dxa"/>
              <w:bottom w:w="100" w:type="dxa"/>
              <w:right w:w="100" w:type="dxa"/>
            </w:tcMar>
            <w:vAlign w:val="center"/>
            <w:hideMark/>
          </w:tcPr>
          <w:p w14:paraId="04988B21" w14:textId="77777777" w:rsidR="00C4402B" w:rsidRPr="00185AD1" w:rsidRDefault="00C4402B" w:rsidP="007B0F9A">
            <w:pPr>
              <w:spacing w:after="0" w:line="240" w:lineRule="auto"/>
              <w:rPr>
                <w:rFonts w:ascii="Century Gothic" w:hAnsi="Century Gothic"/>
                <w:color w:val="595959" w:themeColor="text1" w:themeTint="A6"/>
                <w:sz w:val="21"/>
                <w:szCs w:val="21"/>
              </w:rPr>
            </w:pPr>
          </w:p>
        </w:tc>
      </w:tr>
      <w:tr w:rsidR="00C4402B" w:rsidRPr="00C4402B" w14:paraId="79FB4644" w14:textId="77777777" w:rsidTr="00185AD1">
        <w:trPr>
          <w:trHeight w:val="720"/>
        </w:trPr>
        <w:tc>
          <w:tcPr>
            <w:tcW w:w="3600" w:type="dxa"/>
            <w:shd w:val="clear" w:color="auto" w:fill="F7F6C0"/>
            <w:tcMar>
              <w:top w:w="100" w:type="dxa"/>
              <w:left w:w="100" w:type="dxa"/>
              <w:bottom w:w="100" w:type="dxa"/>
              <w:right w:w="100" w:type="dxa"/>
            </w:tcMar>
            <w:vAlign w:val="center"/>
            <w:hideMark/>
          </w:tcPr>
          <w:p w14:paraId="0063A425" w14:textId="55DFCCF2" w:rsidR="00C4402B" w:rsidRPr="00E82726" w:rsidRDefault="00C4402B" w:rsidP="007B0F9A">
            <w:pPr>
              <w:spacing w:after="0" w:line="240" w:lineRule="auto"/>
              <w:rPr>
                <w:rFonts w:ascii="Century Gothic" w:hAnsi="Century Gothic"/>
                <w:color w:val="156082" w:themeColor="accent1"/>
                <w:spacing w:val="-5"/>
                <w:sz w:val="24"/>
                <w:szCs w:val="24"/>
              </w:rPr>
            </w:pPr>
            <w:r w:rsidRPr="00E82726">
              <w:rPr>
                <w:rFonts w:ascii="Century Gothic" w:hAnsi="Century Gothic"/>
                <w:color w:val="156082" w:themeColor="accent1"/>
                <w:spacing w:val="-5"/>
                <w:sz w:val="24"/>
                <w:szCs w:val="24"/>
              </w:rPr>
              <w:t>Collaboration Features</w:t>
            </w:r>
          </w:p>
        </w:tc>
        <w:tc>
          <w:tcPr>
            <w:tcW w:w="2336" w:type="dxa"/>
            <w:tcMar>
              <w:top w:w="100" w:type="dxa"/>
              <w:left w:w="100" w:type="dxa"/>
              <w:bottom w:w="100" w:type="dxa"/>
              <w:right w:w="100" w:type="dxa"/>
            </w:tcMar>
            <w:vAlign w:val="center"/>
            <w:hideMark/>
          </w:tcPr>
          <w:p w14:paraId="099CD638" w14:textId="77777777" w:rsidR="00C4402B" w:rsidRPr="00185AD1" w:rsidRDefault="00C4402B" w:rsidP="007B0F9A">
            <w:pPr>
              <w:spacing w:after="0" w:line="240" w:lineRule="auto"/>
              <w:rPr>
                <w:rFonts w:ascii="Century Gothic" w:hAnsi="Century Gothic"/>
                <w:color w:val="595959" w:themeColor="text1" w:themeTint="A6"/>
                <w:sz w:val="21"/>
                <w:szCs w:val="21"/>
              </w:rPr>
            </w:pPr>
          </w:p>
        </w:tc>
        <w:tc>
          <w:tcPr>
            <w:tcW w:w="2337" w:type="dxa"/>
            <w:tcMar>
              <w:top w:w="100" w:type="dxa"/>
              <w:left w:w="100" w:type="dxa"/>
              <w:bottom w:w="100" w:type="dxa"/>
              <w:right w:w="100" w:type="dxa"/>
            </w:tcMar>
            <w:vAlign w:val="center"/>
            <w:hideMark/>
          </w:tcPr>
          <w:p w14:paraId="60D2CD5A" w14:textId="77777777" w:rsidR="00C4402B" w:rsidRPr="00185AD1" w:rsidRDefault="00C4402B" w:rsidP="007B0F9A">
            <w:pPr>
              <w:spacing w:after="0" w:line="240" w:lineRule="auto"/>
              <w:rPr>
                <w:rFonts w:ascii="Century Gothic" w:hAnsi="Century Gothic"/>
                <w:color w:val="595959" w:themeColor="text1" w:themeTint="A6"/>
                <w:sz w:val="21"/>
                <w:szCs w:val="21"/>
              </w:rPr>
            </w:pPr>
          </w:p>
        </w:tc>
        <w:tc>
          <w:tcPr>
            <w:tcW w:w="2337" w:type="dxa"/>
            <w:tcMar>
              <w:top w:w="100" w:type="dxa"/>
              <w:left w:w="100" w:type="dxa"/>
              <w:bottom w:w="100" w:type="dxa"/>
              <w:right w:w="100" w:type="dxa"/>
            </w:tcMar>
            <w:vAlign w:val="center"/>
            <w:hideMark/>
          </w:tcPr>
          <w:p w14:paraId="121CE7F4" w14:textId="77777777" w:rsidR="00C4402B" w:rsidRPr="00185AD1" w:rsidRDefault="00C4402B" w:rsidP="007B0F9A">
            <w:pPr>
              <w:spacing w:after="0" w:line="240" w:lineRule="auto"/>
              <w:rPr>
                <w:rFonts w:ascii="Century Gothic" w:hAnsi="Century Gothic"/>
                <w:color w:val="595959" w:themeColor="text1" w:themeTint="A6"/>
                <w:sz w:val="21"/>
                <w:szCs w:val="21"/>
              </w:rPr>
            </w:pPr>
          </w:p>
        </w:tc>
      </w:tr>
      <w:tr w:rsidR="00C4402B" w:rsidRPr="00C4402B" w14:paraId="4C9FAE12" w14:textId="77777777" w:rsidTr="00185AD1">
        <w:trPr>
          <w:trHeight w:val="720"/>
        </w:trPr>
        <w:tc>
          <w:tcPr>
            <w:tcW w:w="3600" w:type="dxa"/>
            <w:shd w:val="clear" w:color="auto" w:fill="F7F6C0"/>
            <w:tcMar>
              <w:top w:w="100" w:type="dxa"/>
              <w:left w:w="100" w:type="dxa"/>
              <w:bottom w:w="100" w:type="dxa"/>
              <w:right w:w="100" w:type="dxa"/>
            </w:tcMar>
            <w:vAlign w:val="center"/>
            <w:hideMark/>
          </w:tcPr>
          <w:p w14:paraId="37C39B9C" w14:textId="77777777" w:rsidR="00C4402B" w:rsidRPr="00E82726" w:rsidRDefault="00C4402B" w:rsidP="007B0F9A">
            <w:pPr>
              <w:spacing w:after="0" w:line="240" w:lineRule="auto"/>
              <w:rPr>
                <w:rFonts w:ascii="Century Gothic" w:hAnsi="Century Gothic"/>
                <w:color w:val="156082" w:themeColor="accent1"/>
                <w:spacing w:val="-5"/>
                <w:sz w:val="24"/>
                <w:szCs w:val="24"/>
              </w:rPr>
            </w:pPr>
            <w:r w:rsidRPr="00E82726">
              <w:rPr>
                <w:rFonts w:ascii="Century Gothic" w:hAnsi="Century Gothic"/>
                <w:color w:val="156082" w:themeColor="accent1"/>
                <w:spacing w:val="-5"/>
                <w:sz w:val="24"/>
                <w:szCs w:val="24"/>
              </w:rPr>
              <w:t>Automation</w:t>
            </w:r>
          </w:p>
        </w:tc>
        <w:tc>
          <w:tcPr>
            <w:tcW w:w="2336" w:type="dxa"/>
            <w:tcMar>
              <w:top w:w="100" w:type="dxa"/>
              <w:left w:w="100" w:type="dxa"/>
              <w:bottom w:w="100" w:type="dxa"/>
              <w:right w:w="100" w:type="dxa"/>
            </w:tcMar>
            <w:vAlign w:val="center"/>
            <w:hideMark/>
          </w:tcPr>
          <w:p w14:paraId="663581B7" w14:textId="77777777" w:rsidR="00C4402B" w:rsidRPr="00185AD1" w:rsidRDefault="00C4402B" w:rsidP="007B0F9A">
            <w:pPr>
              <w:spacing w:after="0" w:line="240" w:lineRule="auto"/>
              <w:rPr>
                <w:rFonts w:ascii="Century Gothic" w:hAnsi="Century Gothic"/>
                <w:color w:val="595959" w:themeColor="text1" w:themeTint="A6"/>
                <w:sz w:val="21"/>
                <w:szCs w:val="21"/>
              </w:rPr>
            </w:pPr>
          </w:p>
        </w:tc>
        <w:tc>
          <w:tcPr>
            <w:tcW w:w="2337" w:type="dxa"/>
            <w:tcMar>
              <w:top w:w="100" w:type="dxa"/>
              <w:left w:w="100" w:type="dxa"/>
              <w:bottom w:w="100" w:type="dxa"/>
              <w:right w:w="100" w:type="dxa"/>
            </w:tcMar>
            <w:vAlign w:val="center"/>
            <w:hideMark/>
          </w:tcPr>
          <w:p w14:paraId="2DBE45B7" w14:textId="77777777" w:rsidR="00C4402B" w:rsidRPr="00185AD1" w:rsidRDefault="00C4402B" w:rsidP="007B0F9A">
            <w:pPr>
              <w:spacing w:after="0" w:line="240" w:lineRule="auto"/>
              <w:rPr>
                <w:rFonts w:ascii="Century Gothic" w:hAnsi="Century Gothic"/>
                <w:color w:val="595959" w:themeColor="text1" w:themeTint="A6"/>
                <w:sz w:val="21"/>
                <w:szCs w:val="21"/>
              </w:rPr>
            </w:pPr>
          </w:p>
        </w:tc>
        <w:tc>
          <w:tcPr>
            <w:tcW w:w="2337" w:type="dxa"/>
            <w:tcMar>
              <w:top w:w="100" w:type="dxa"/>
              <w:left w:w="100" w:type="dxa"/>
              <w:bottom w:w="100" w:type="dxa"/>
              <w:right w:w="100" w:type="dxa"/>
            </w:tcMar>
            <w:vAlign w:val="center"/>
            <w:hideMark/>
          </w:tcPr>
          <w:p w14:paraId="77853719" w14:textId="77777777" w:rsidR="00C4402B" w:rsidRPr="00185AD1" w:rsidRDefault="00C4402B" w:rsidP="007B0F9A">
            <w:pPr>
              <w:spacing w:after="0" w:line="240" w:lineRule="auto"/>
              <w:rPr>
                <w:rFonts w:ascii="Century Gothic" w:hAnsi="Century Gothic"/>
                <w:color w:val="595959" w:themeColor="text1" w:themeTint="A6"/>
                <w:sz w:val="21"/>
                <w:szCs w:val="21"/>
              </w:rPr>
            </w:pPr>
          </w:p>
        </w:tc>
      </w:tr>
      <w:tr w:rsidR="00C4402B" w:rsidRPr="00C4402B" w14:paraId="278A6CD7" w14:textId="77777777" w:rsidTr="00185AD1">
        <w:trPr>
          <w:trHeight w:val="720"/>
        </w:trPr>
        <w:tc>
          <w:tcPr>
            <w:tcW w:w="3600" w:type="dxa"/>
            <w:shd w:val="clear" w:color="auto" w:fill="F7F6C0"/>
            <w:tcMar>
              <w:top w:w="100" w:type="dxa"/>
              <w:left w:w="100" w:type="dxa"/>
              <w:bottom w:w="100" w:type="dxa"/>
              <w:right w:w="100" w:type="dxa"/>
            </w:tcMar>
            <w:vAlign w:val="center"/>
            <w:hideMark/>
          </w:tcPr>
          <w:p w14:paraId="24E5C946" w14:textId="224BDFA6" w:rsidR="00C4402B" w:rsidRPr="00E82726" w:rsidRDefault="00C4402B" w:rsidP="007B0F9A">
            <w:pPr>
              <w:spacing w:after="0" w:line="240" w:lineRule="auto"/>
              <w:rPr>
                <w:rFonts w:ascii="Century Gothic" w:hAnsi="Century Gothic"/>
                <w:color w:val="156082" w:themeColor="accent1"/>
                <w:spacing w:val="-5"/>
                <w:sz w:val="24"/>
                <w:szCs w:val="24"/>
              </w:rPr>
            </w:pPr>
            <w:r w:rsidRPr="00E82726">
              <w:rPr>
                <w:rFonts w:ascii="Century Gothic" w:hAnsi="Century Gothic"/>
                <w:color w:val="156082" w:themeColor="accent1"/>
                <w:spacing w:val="-5"/>
                <w:sz w:val="24"/>
                <w:szCs w:val="24"/>
              </w:rPr>
              <w:t>Reporting And Analytics</w:t>
            </w:r>
          </w:p>
        </w:tc>
        <w:tc>
          <w:tcPr>
            <w:tcW w:w="2336" w:type="dxa"/>
            <w:tcMar>
              <w:top w:w="100" w:type="dxa"/>
              <w:left w:w="100" w:type="dxa"/>
              <w:bottom w:w="100" w:type="dxa"/>
              <w:right w:w="100" w:type="dxa"/>
            </w:tcMar>
            <w:vAlign w:val="center"/>
            <w:hideMark/>
          </w:tcPr>
          <w:p w14:paraId="1E674904" w14:textId="77777777" w:rsidR="00C4402B" w:rsidRPr="00185AD1" w:rsidRDefault="00C4402B" w:rsidP="007B0F9A">
            <w:pPr>
              <w:spacing w:after="0" w:line="240" w:lineRule="auto"/>
              <w:rPr>
                <w:rFonts w:ascii="Century Gothic" w:hAnsi="Century Gothic"/>
                <w:color w:val="595959" w:themeColor="text1" w:themeTint="A6"/>
                <w:sz w:val="21"/>
                <w:szCs w:val="21"/>
              </w:rPr>
            </w:pPr>
          </w:p>
        </w:tc>
        <w:tc>
          <w:tcPr>
            <w:tcW w:w="2337" w:type="dxa"/>
            <w:tcMar>
              <w:top w:w="100" w:type="dxa"/>
              <w:left w:w="100" w:type="dxa"/>
              <w:bottom w:w="100" w:type="dxa"/>
              <w:right w:w="100" w:type="dxa"/>
            </w:tcMar>
            <w:vAlign w:val="center"/>
            <w:hideMark/>
          </w:tcPr>
          <w:p w14:paraId="7B68D5F9" w14:textId="77777777" w:rsidR="00C4402B" w:rsidRPr="00185AD1" w:rsidRDefault="00C4402B" w:rsidP="007B0F9A">
            <w:pPr>
              <w:spacing w:after="0" w:line="240" w:lineRule="auto"/>
              <w:rPr>
                <w:rFonts w:ascii="Century Gothic" w:hAnsi="Century Gothic"/>
                <w:color w:val="595959" w:themeColor="text1" w:themeTint="A6"/>
                <w:sz w:val="21"/>
                <w:szCs w:val="21"/>
              </w:rPr>
            </w:pPr>
          </w:p>
        </w:tc>
        <w:tc>
          <w:tcPr>
            <w:tcW w:w="2337" w:type="dxa"/>
            <w:tcMar>
              <w:top w:w="100" w:type="dxa"/>
              <w:left w:w="100" w:type="dxa"/>
              <w:bottom w:w="100" w:type="dxa"/>
              <w:right w:w="100" w:type="dxa"/>
            </w:tcMar>
            <w:vAlign w:val="center"/>
            <w:hideMark/>
          </w:tcPr>
          <w:p w14:paraId="7FE5A225" w14:textId="77777777" w:rsidR="00C4402B" w:rsidRPr="00185AD1" w:rsidRDefault="00C4402B" w:rsidP="007B0F9A">
            <w:pPr>
              <w:spacing w:after="0" w:line="240" w:lineRule="auto"/>
              <w:rPr>
                <w:rFonts w:ascii="Century Gothic" w:hAnsi="Century Gothic"/>
                <w:color w:val="595959" w:themeColor="text1" w:themeTint="A6"/>
                <w:sz w:val="21"/>
                <w:szCs w:val="21"/>
              </w:rPr>
            </w:pPr>
          </w:p>
        </w:tc>
      </w:tr>
      <w:tr w:rsidR="00C4402B" w:rsidRPr="00C4402B" w14:paraId="43440904" w14:textId="77777777" w:rsidTr="00185AD1">
        <w:trPr>
          <w:trHeight w:val="720"/>
        </w:trPr>
        <w:tc>
          <w:tcPr>
            <w:tcW w:w="3600" w:type="dxa"/>
            <w:shd w:val="clear" w:color="auto" w:fill="F7F6C0"/>
            <w:tcMar>
              <w:top w:w="100" w:type="dxa"/>
              <w:left w:w="100" w:type="dxa"/>
              <w:bottom w:w="100" w:type="dxa"/>
              <w:right w:w="100" w:type="dxa"/>
            </w:tcMar>
            <w:vAlign w:val="center"/>
            <w:hideMark/>
          </w:tcPr>
          <w:p w14:paraId="047E3047" w14:textId="5E5C8261" w:rsidR="00C4402B" w:rsidRPr="00E82726" w:rsidRDefault="00C4402B" w:rsidP="007B0F9A">
            <w:pPr>
              <w:spacing w:after="0" w:line="240" w:lineRule="auto"/>
              <w:rPr>
                <w:rFonts w:ascii="Century Gothic" w:hAnsi="Century Gothic"/>
                <w:color w:val="156082" w:themeColor="accent1"/>
                <w:spacing w:val="-5"/>
                <w:sz w:val="24"/>
                <w:szCs w:val="24"/>
              </w:rPr>
            </w:pPr>
            <w:r w:rsidRPr="00E82726">
              <w:rPr>
                <w:rFonts w:ascii="Century Gothic" w:hAnsi="Century Gothic"/>
                <w:color w:val="156082" w:themeColor="accent1"/>
                <w:spacing w:val="-5"/>
                <w:sz w:val="24"/>
                <w:szCs w:val="24"/>
              </w:rPr>
              <w:t>Mobile Accessibility</w:t>
            </w:r>
          </w:p>
        </w:tc>
        <w:tc>
          <w:tcPr>
            <w:tcW w:w="2336" w:type="dxa"/>
            <w:tcMar>
              <w:top w:w="100" w:type="dxa"/>
              <w:left w:w="100" w:type="dxa"/>
              <w:bottom w:w="100" w:type="dxa"/>
              <w:right w:w="100" w:type="dxa"/>
            </w:tcMar>
            <w:vAlign w:val="center"/>
            <w:hideMark/>
          </w:tcPr>
          <w:p w14:paraId="780EC1CC" w14:textId="77777777" w:rsidR="00C4402B" w:rsidRPr="00185AD1" w:rsidRDefault="00C4402B" w:rsidP="007B0F9A">
            <w:pPr>
              <w:spacing w:after="0" w:line="240" w:lineRule="auto"/>
              <w:rPr>
                <w:rFonts w:ascii="Century Gothic" w:hAnsi="Century Gothic"/>
                <w:color w:val="595959" w:themeColor="text1" w:themeTint="A6"/>
                <w:sz w:val="21"/>
                <w:szCs w:val="21"/>
              </w:rPr>
            </w:pPr>
          </w:p>
        </w:tc>
        <w:tc>
          <w:tcPr>
            <w:tcW w:w="2337" w:type="dxa"/>
            <w:tcMar>
              <w:top w:w="100" w:type="dxa"/>
              <w:left w:w="100" w:type="dxa"/>
              <w:bottom w:w="100" w:type="dxa"/>
              <w:right w:w="100" w:type="dxa"/>
            </w:tcMar>
            <w:vAlign w:val="center"/>
            <w:hideMark/>
          </w:tcPr>
          <w:p w14:paraId="692D9D2D" w14:textId="77777777" w:rsidR="00C4402B" w:rsidRPr="00185AD1" w:rsidRDefault="00C4402B" w:rsidP="007B0F9A">
            <w:pPr>
              <w:spacing w:after="0" w:line="240" w:lineRule="auto"/>
              <w:rPr>
                <w:rFonts w:ascii="Century Gothic" w:hAnsi="Century Gothic"/>
                <w:color w:val="595959" w:themeColor="text1" w:themeTint="A6"/>
                <w:sz w:val="21"/>
                <w:szCs w:val="21"/>
              </w:rPr>
            </w:pPr>
          </w:p>
        </w:tc>
        <w:tc>
          <w:tcPr>
            <w:tcW w:w="2337" w:type="dxa"/>
            <w:tcMar>
              <w:top w:w="100" w:type="dxa"/>
              <w:left w:w="100" w:type="dxa"/>
              <w:bottom w:w="100" w:type="dxa"/>
              <w:right w:w="100" w:type="dxa"/>
            </w:tcMar>
            <w:vAlign w:val="center"/>
            <w:hideMark/>
          </w:tcPr>
          <w:p w14:paraId="15F3C11C" w14:textId="77777777" w:rsidR="00C4402B" w:rsidRPr="00185AD1" w:rsidRDefault="00C4402B" w:rsidP="007B0F9A">
            <w:pPr>
              <w:spacing w:after="0" w:line="240" w:lineRule="auto"/>
              <w:rPr>
                <w:rFonts w:ascii="Century Gothic" w:hAnsi="Century Gothic"/>
                <w:color w:val="595959" w:themeColor="text1" w:themeTint="A6"/>
                <w:sz w:val="21"/>
                <w:szCs w:val="21"/>
              </w:rPr>
            </w:pPr>
          </w:p>
        </w:tc>
      </w:tr>
      <w:tr w:rsidR="00C4402B" w:rsidRPr="00C4402B" w14:paraId="120C87BC" w14:textId="77777777" w:rsidTr="00185AD1">
        <w:trPr>
          <w:trHeight w:val="720"/>
        </w:trPr>
        <w:tc>
          <w:tcPr>
            <w:tcW w:w="3600" w:type="dxa"/>
            <w:shd w:val="clear" w:color="auto" w:fill="F7F6C0"/>
            <w:tcMar>
              <w:top w:w="100" w:type="dxa"/>
              <w:left w:w="100" w:type="dxa"/>
              <w:bottom w:w="100" w:type="dxa"/>
              <w:right w:w="100" w:type="dxa"/>
            </w:tcMar>
            <w:vAlign w:val="center"/>
            <w:hideMark/>
          </w:tcPr>
          <w:p w14:paraId="241AC0FC" w14:textId="6595D6D5" w:rsidR="00C4402B" w:rsidRPr="00E82726" w:rsidRDefault="00C4402B" w:rsidP="007B0F9A">
            <w:pPr>
              <w:spacing w:after="0" w:line="240" w:lineRule="auto"/>
              <w:rPr>
                <w:rFonts w:ascii="Century Gothic" w:hAnsi="Century Gothic"/>
                <w:color w:val="156082" w:themeColor="accent1"/>
                <w:spacing w:val="-5"/>
                <w:sz w:val="24"/>
                <w:szCs w:val="24"/>
              </w:rPr>
            </w:pPr>
            <w:r w:rsidRPr="00E82726">
              <w:rPr>
                <w:rFonts w:ascii="Century Gothic" w:hAnsi="Century Gothic"/>
                <w:color w:val="156082" w:themeColor="accent1"/>
                <w:spacing w:val="-5"/>
                <w:sz w:val="24"/>
                <w:szCs w:val="24"/>
              </w:rPr>
              <w:t>Security Features</w:t>
            </w:r>
          </w:p>
        </w:tc>
        <w:tc>
          <w:tcPr>
            <w:tcW w:w="2336" w:type="dxa"/>
            <w:tcMar>
              <w:top w:w="100" w:type="dxa"/>
              <w:left w:w="100" w:type="dxa"/>
              <w:bottom w:w="100" w:type="dxa"/>
              <w:right w:w="100" w:type="dxa"/>
            </w:tcMar>
            <w:vAlign w:val="center"/>
            <w:hideMark/>
          </w:tcPr>
          <w:p w14:paraId="316A57EB" w14:textId="77777777" w:rsidR="00C4402B" w:rsidRPr="00185AD1" w:rsidRDefault="00C4402B" w:rsidP="007B0F9A">
            <w:pPr>
              <w:spacing w:after="0" w:line="240" w:lineRule="auto"/>
              <w:rPr>
                <w:rFonts w:ascii="Century Gothic" w:hAnsi="Century Gothic"/>
                <w:color w:val="595959" w:themeColor="text1" w:themeTint="A6"/>
                <w:sz w:val="21"/>
                <w:szCs w:val="21"/>
              </w:rPr>
            </w:pPr>
          </w:p>
        </w:tc>
        <w:tc>
          <w:tcPr>
            <w:tcW w:w="2337" w:type="dxa"/>
            <w:tcMar>
              <w:top w:w="100" w:type="dxa"/>
              <w:left w:w="100" w:type="dxa"/>
              <w:bottom w:w="100" w:type="dxa"/>
              <w:right w:w="100" w:type="dxa"/>
            </w:tcMar>
            <w:vAlign w:val="center"/>
            <w:hideMark/>
          </w:tcPr>
          <w:p w14:paraId="57BB9A14" w14:textId="77777777" w:rsidR="00C4402B" w:rsidRPr="00185AD1" w:rsidRDefault="00C4402B" w:rsidP="007B0F9A">
            <w:pPr>
              <w:spacing w:after="0" w:line="240" w:lineRule="auto"/>
              <w:rPr>
                <w:rFonts w:ascii="Century Gothic" w:hAnsi="Century Gothic"/>
                <w:color w:val="595959" w:themeColor="text1" w:themeTint="A6"/>
                <w:sz w:val="21"/>
                <w:szCs w:val="21"/>
              </w:rPr>
            </w:pPr>
          </w:p>
        </w:tc>
        <w:tc>
          <w:tcPr>
            <w:tcW w:w="2337" w:type="dxa"/>
            <w:tcMar>
              <w:top w:w="100" w:type="dxa"/>
              <w:left w:w="100" w:type="dxa"/>
              <w:bottom w:w="100" w:type="dxa"/>
              <w:right w:w="100" w:type="dxa"/>
            </w:tcMar>
            <w:vAlign w:val="center"/>
            <w:hideMark/>
          </w:tcPr>
          <w:p w14:paraId="5312C496" w14:textId="77777777" w:rsidR="00C4402B" w:rsidRPr="00185AD1" w:rsidRDefault="00C4402B" w:rsidP="007B0F9A">
            <w:pPr>
              <w:spacing w:after="0" w:line="240" w:lineRule="auto"/>
              <w:rPr>
                <w:rFonts w:ascii="Century Gothic" w:hAnsi="Century Gothic"/>
                <w:color w:val="595959" w:themeColor="text1" w:themeTint="A6"/>
                <w:sz w:val="21"/>
                <w:szCs w:val="21"/>
              </w:rPr>
            </w:pPr>
          </w:p>
        </w:tc>
      </w:tr>
      <w:tr w:rsidR="00C4402B" w:rsidRPr="00C4402B" w14:paraId="42A88072" w14:textId="77777777" w:rsidTr="00185AD1">
        <w:trPr>
          <w:trHeight w:val="720"/>
        </w:trPr>
        <w:tc>
          <w:tcPr>
            <w:tcW w:w="3600" w:type="dxa"/>
            <w:tcBorders>
              <w:bottom w:val="single" w:sz="8" w:space="0" w:color="156082" w:themeColor="accent1"/>
            </w:tcBorders>
            <w:shd w:val="clear" w:color="auto" w:fill="F7F6C0"/>
            <w:tcMar>
              <w:top w:w="100" w:type="dxa"/>
              <w:left w:w="100" w:type="dxa"/>
              <w:bottom w:w="100" w:type="dxa"/>
              <w:right w:w="100" w:type="dxa"/>
            </w:tcMar>
            <w:vAlign w:val="center"/>
            <w:hideMark/>
          </w:tcPr>
          <w:p w14:paraId="05BFF797" w14:textId="77777777" w:rsidR="00C4402B" w:rsidRPr="00E82726" w:rsidRDefault="00C4402B" w:rsidP="007B0F9A">
            <w:pPr>
              <w:spacing w:after="0" w:line="240" w:lineRule="auto"/>
              <w:rPr>
                <w:rFonts w:ascii="Century Gothic" w:hAnsi="Century Gothic"/>
                <w:color w:val="156082" w:themeColor="accent1"/>
                <w:spacing w:val="-5"/>
                <w:sz w:val="24"/>
                <w:szCs w:val="24"/>
              </w:rPr>
            </w:pPr>
            <w:r w:rsidRPr="00E82726">
              <w:rPr>
                <w:rFonts w:ascii="Century Gothic" w:hAnsi="Century Gothic"/>
                <w:color w:val="156082" w:themeColor="accent1"/>
                <w:spacing w:val="-5"/>
                <w:sz w:val="24"/>
                <w:szCs w:val="24"/>
              </w:rPr>
              <w:t>Scalability</w:t>
            </w:r>
          </w:p>
        </w:tc>
        <w:tc>
          <w:tcPr>
            <w:tcW w:w="2336" w:type="dxa"/>
            <w:tcBorders>
              <w:bottom w:val="single" w:sz="8" w:space="0" w:color="156082" w:themeColor="accent1"/>
            </w:tcBorders>
            <w:tcMar>
              <w:top w:w="100" w:type="dxa"/>
              <w:left w:w="100" w:type="dxa"/>
              <w:bottom w:w="100" w:type="dxa"/>
              <w:right w:w="100" w:type="dxa"/>
            </w:tcMar>
            <w:vAlign w:val="center"/>
            <w:hideMark/>
          </w:tcPr>
          <w:p w14:paraId="308A097D" w14:textId="77777777" w:rsidR="00C4402B" w:rsidRPr="00185AD1" w:rsidRDefault="00C4402B" w:rsidP="007B0F9A">
            <w:pPr>
              <w:spacing w:after="0" w:line="240" w:lineRule="auto"/>
              <w:rPr>
                <w:rFonts w:ascii="Century Gothic" w:hAnsi="Century Gothic"/>
                <w:color w:val="595959" w:themeColor="text1" w:themeTint="A6"/>
                <w:sz w:val="21"/>
                <w:szCs w:val="21"/>
              </w:rPr>
            </w:pPr>
          </w:p>
        </w:tc>
        <w:tc>
          <w:tcPr>
            <w:tcW w:w="2337" w:type="dxa"/>
            <w:tcBorders>
              <w:bottom w:val="single" w:sz="8" w:space="0" w:color="156082" w:themeColor="accent1"/>
            </w:tcBorders>
            <w:tcMar>
              <w:top w:w="100" w:type="dxa"/>
              <w:left w:w="100" w:type="dxa"/>
              <w:bottom w:w="100" w:type="dxa"/>
              <w:right w:w="100" w:type="dxa"/>
            </w:tcMar>
            <w:vAlign w:val="center"/>
            <w:hideMark/>
          </w:tcPr>
          <w:p w14:paraId="3A9ACBA4" w14:textId="77777777" w:rsidR="00C4402B" w:rsidRPr="00185AD1" w:rsidRDefault="00C4402B" w:rsidP="007B0F9A">
            <w:pPr>
              <w:spacing w:after="0" w:line="240" w:lineRule="auto"/>
              <w:rPr>
                <w:rFonts w:ascii="Century Gothic" w:hAnsi="Century Gothic"/>
                <w:color w:val="595959" w:themeColor="text1" w:themeTint="A6"/>
                <w:sz w:val="21"/>
                <w:szCs w:val="21"/>
              </w:rPr>
            </w:pPr>
          </w:p>
        </w:tc>
        <w:tc>
          <w:tcPr>
            <w:tcW w:w="2337" w:type="dxa"/>
            <w:tcBorders>
              <w:bottom w:val="single" w:sz="8" w:space="0" w:color="156082" w:themeColor="accent1"/>
            </w:tcBorders>
            <w:tcMar>
              <w:top w:w="100" w:type="dxa"/>
              <w:left w:w="100" w:type="dxa"/>
              <w:bottom w:w="100" w:type="dxa"/>
              <w:right w:w="100" w:type="dxa"/>
            </w:tcMar>
            <w:vAlign w:val="center"/>
            <w:hideMark/>
          </w:tcPr>
          <w:p w14:paraId="5F831424" w14:textId="77777777" w:rsidR="00C4402B" w:rsidRPr="00185AD1" w:rsidRDefault="00C4402B" w:rsidP="007B0F9A">
            <w:pPr>
              <w:spacing w:after="0" w:line="240" w:lineRule="auto"/>
              <w:rPr>
                <w:rFonts w:ascii="Century Gothic" w:hAnsi="Century Gothic"/>
                <w:color w:val="595959" w:themeColor="text1" w:themeTint="A6"/>
                <w:sz w:val="21"/>
                <w:szCs w:val="21"/>
              </w:rPr>
            </w:pPr>
          </w:p>
        </w:tc>
      </w:tr>
      <w:tr w:rsidR="00C4402B" w:rsidRPr="00C4402B" w14:paraId="250D1CA7" w14:textId="77777777" w:rsidTr="00185AD1">
        <w:trPr>
          <w:trHeight w:val="720"/>
        </w:trPr>
        <w:tc>
          <w:tcPr>
            <w:tcW w:w="3600" w:type="dxa"/>
            <w:tcBorders>
              <w:bottom w:val="single" w:sz="24" w:space="0" w:color="156082" w:themeColor="accent1"/>
            </w:tcBorders>
            <w:shd w:val="clear" w:color="auto" w:fill="F7F6C0"/>
            <w:tcMar>
              <w:top w:w="100" w:type="dxa"/>
              <w:left w:w="100" w:type="dxa"/>
              <w:bottom w:w="100" w:type="dxa"/>
              <w:right w:w="100" w:type="dxa"/>
            </w:tcMar>
            <w:vAlign w:val="center"/>
            <w:hideMark/>
          </w:tcPr>
          <w:p w14:paraId="5554674F" w14:textId="2D9571DC" w:rsidR="00C4402B" w:rsidRPr="00E82726" w:rsidRDefault="00C4402B" w:rsidP="007B0F9A">
            <w:pPr>
              <w:spacing w:after="0" w:line="240" w:lineRule="auto"/>
              <w:rPr>
                <w:rFonts w:ascii="Century Gothic" w:hAnsi="Century Gothic"/>
                <w:color w:val="156082" w:themeColor="accent1"/>
                <w:spacing w:val="-5"/>
                <w:sz w:val="24"/>
                <w:szCs w:val="24"/>
              </w:rPr>
            </w:pPr>
            <w:r w:rsidRPr="00E82726">
              <w:rPr>
                <w:rFonts w:ascii="Century Gothic" w:hAnsi="Century Gothic"/>
                <w:color w:val="156082" w:themeColor="accent1"/>
                <w:spacing w:val="-5"/>
                <w:sz w:val="24"/>
                <w:szCs w:val="24"/>
              </w:rPr>
              <w:t>Pricing Structure</w:t>
            </w:r>
          </w:p>
        </w:tc>
        <w:tc>
          <w:tcPr>
            <w:tcW w:w="2336" w:type="dxa"/>
            <w:tcBorders>
              <w:bottom w:val="single" w:sz="24" w:space="0" w:color="156082" w:themeColor="accent1"/>
            </w:tcBorders>
            <w:tcMar>
              <w:top w:w="100" w:type="dxa"/>
              <w:left w:w="100" w:type="dxa"/>
              <w:bottom w:w="100" w:type="dxa"/>
              <w:right w:w="100" w:type="dxa"/>
            </w:tcMar>
            <w:vAlign w:val="center"/>
            <w:hideMark/>
          </w:tcPr>
          <w:p w14:paraId="220C2FFF" w14:textId="77777777" w:rsidR="00C4402B" w:rsidRPr="00185AD1" w:rsidRDefault="00C4402B" w:rsidP="007B0F9A">
            <w:pPr>
              <w:spacing w:after="0" w:line="240" w:lineRule="auto"/>
              <w:rPr>
                <w:rFonts w:ascii="Century Gothic" w:hAnsi="Century Gothic"/>
                <w:color w:val="595959" w:themeColor="text1" w:themeTint="A6"/>
                <w:sz w:val="21"/>
                <w:szCs w:val="21"/>
              </w:rPr>
            </w:pPr>
          </w:p>
        </w:tc>
        <w:tc>
          <w:tcPr>
            <w:tcW w:w="2337" w:type="dxa"/>
            <w:tcBorders>
              <w:bottom w:val="single" w:sz="24" w:space="0" w:color="156082" w:themeColor="accent1"/>
            </w:tcBorders>
            <w:tcMar>
              <w:top w:w="100" w:type="dxa"/>
              <w:left w:w="100" w:type="dxa"/>
              <w:bottom w:w="100" w:type="dxa"/>
              <w:right w:w="100" w:type="dxa"/>
            </w:tcMar>
            <w:vAlign w:val="center"/>
            <w:hideMark/>
          </w:tcPr>
          <w:p w14:paraId="489A0B80" w14:textId="77777777" w:rsidR="00C4402B" w:rsidRPr="00185AD1" w:rsidRDefault="00C4402B" w:rsidP="007B0F9A">
            <w:pPr>
              <w:spacing w:after="0" w:line="240" w:lineRule="auto"/>
              <w:rPr>
                <w:rFonts w:ascii="Century Gothic" w:hAnsi="Century Gothic"/>
                <w:color w:val="595959" w:themeColor="text1" w:themeTint="A6"/>
                <w:sz w:val="21"/>
                <w:szCs w:val="21"/>
              </w:rPr>
            </w:pPr>
          </w:p>
        </w:tc>
        <w:tc>
          <w:tcPr>
            <w:tcW w:w="2337" w:type="dxa"/>
            <w:tcBorders>
              <w:bottom w:val="single" w:sz="24" w:space="0" w:color="156082" w:themeColor="accent1"/>
            </w:tcBorders>
            <w:tcMar>
              <w:top w:w="100" w:type="dxa"/>
              <w:left w:w="100" w:type="dxa"/>
              <w:bottom w:w="100" w:type="dxa"/>
              <w:right w:w="100" w:type="dxa"/>
            </w:tcMar>
            <w:vAlign w:val="center"/>
            <w:hideMark/>
          </w:tcPr>
          <w:p w14:paraId="58B7FA60" w14:textId="77777777" w:rsidR="00C4402B" w:rsidRPr="00185AD1" w:rsidRDefault="00C4402B" w:rsidP="007B0F9A">
            <w:pPr>
              <w:spacing w:after="0" w:line="240" w:lineRule="auto"/>
              <w:rPr>
                <w:rFonts w:ascii="Century Gothic" w:hAnsi="Century Gothic"/>
                <w:color w:val="595959" w:themeColor="text1" w:themeTint="A6"/>
                <w:sz w:val="21"/>
                <w:szCs w:val="21"/>
              </w:rPr>
            </w:pPr>
          </w:p>
        </w:tc>
      </w:tr>
    </w:tbl>
    <w:p w14:paraId="4605A418" w14:textId="53E9CFC4" w:rsidR="00FF137B" w:rsidRDefault="00FF137B">
      <w:pPr>
        <w:rPr>
          <w:rFonts w:ascii="Century Gothic" w:hAnsi="Century Gothic"/>
          <w:b/>
          <w:bCs/>
          <w:color w:val="595959" w:themeColor="text1" w:themeTint="A6"/>
          <w:sz w:val="28"/>
          <w:szCs w:val="28"/>
        </w:rPr>
      </w:pPr>
    </w:p>
    <w:p w14:paraId="4BD47B2D" w14:textId="69AF5D72" w:rsidR="00FF137B" w:rsidRDefault="00FF137B">
      <w:pPr>
        <w:rPr>
          <w:rFonts w:ascii="Century Gothic" w:hAnsi="Century Gothic"/>
          <w:b/>
          <w:bCs/>
          <w:color w:val="595959" w:themeColor="text1" w:themeTint="A6"/>
          <w:sz w:val="28"/>
          <w:szCs w:val="28"/>
        </w:rPr>
      </w:pPr>
    </w:p>
    <w:tbl>
      <w:tblPr>
        <w:tblStyle w:val="TableGrid1"/>
        <w:tblW w:w="10530" w:type="dxa"/>
        <w:tblInd w:w="60" w:type="dxa"/>
        <w:tblBorders>
          <w:top w:val="none" w:sz="0" w:space="0" w:color="auto"/>
          <w:left w:val="single" w:sz="24" w:space="0" w:color="BFBF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FF137B" w:rsidRPr="00FF137B" w14:paraId="46CAE28C" w14:textId="77777777" w:rsidTr="00FF137B">
        <w:trPr>
          <w:trHeight w:val="3168"/>
        </w:trPr>
        <w:tc>
          <w:tcPr>
            <w:tcW w:w="10530" w:type="dxa"/>
          </w:tcPr>
          <w:p w14:paraId="136B4492" w14:textId="77777777" w:rsidR="00FF137B" w:rsidRPr="00FF137B" w:rsidRDefault="00FF137B" w:rsidP="00FF137B">
            <w:pPr>
              <w:jc w:val="center"/>
              <w:rPr>
                <w:rFonts w:ascii="Century Gothic" w:eastAsia="Times New Roman" w:hAnsi="Century Gothic" w:cs="Arial"/>
                <w:b/>
                <w:color w:val="000000"/>
                <w:sz w:val="20"/>
                <w:szCs w:val="20"/>
              </w:rPr>
            </w:pPr>
          </w:p>
          <w:p w14:paraId="15324D17" w14:textId="77777777" w:rsidR="00FF137B" w:rsidRPr="00FF137B" w:rsidRDefault="00FF137B" w:rsidP="00FF137B">
            <w:pPr>
              <w:jc w:val="center"/>
              <w:rPr>
                <w:rFonts w:ascii="Century Gothic" w:eastAsia="Times New Roman" w:hAnsi="Century Gothic" w:cs="Arial"/>
                <w:b/>
                <w:color w:val="000000"/>
                <w:sz w:val="20"/>
                <w:szCs w:val="20"/>
              </w:rPr>
            </w:pPr>
            <w:r w:rsidRPr="00FF137B">
              <w:rPr>
                <w:rFonts w:ascii="Century Gothic" w:eastAsia="Times New Roman" w:hAnsi="Century Gothic" w:cs="Arial"/>
                <w:b/>
                <w:color w:val="000000"/>
                <w:sz w:val="20"/>
                <w:szCs w:val="20"/>
              </w:rPr>
              <w:t>DISCLAIMER</w:t>
            </w:r>
          </w:p>
          <w:p w14:paraId="45C419BC" w14:textId="77777777" w:rsidR="00FF137B" w:rsidRPr="00FF137B" w:rsidRDefault="00FF137B" w:rsidP="00FF137B">
            <w:pPr>
              <w:spacing w:line="276" w:lineRule="auto"/>
              <w:rPr>
                <w:rFonts w:ascii="Century Gothic" w:eastAsia="Times New Roman" w:hAnsi="Century Gothic" w:cs="Arial"/>
                <w:color w:val="000000"/>
                <w:sz w:val="21"/>
                <w:szCs w:val="18"/>
              </w:rPr>
            </w:pPr>
          </w:p>
          <w:p w14:paraId="0F1C2BD9" w14:textId="77777777" w:rsidR="00FF137B" w:rsidRPr="00FF137B" w:rsidRDefault="00FF137B" w:rsidP="00FF137B">
            <w:pPr>
              <w:spacing w:line="276" w:lineRule="auto"/>
              <w:rPr>
                <w:rFonts w:ascii="Century Gothic" w:eastAsia="Times New Roman" w:hAnsi="Century Gothic" w:cs="Arial"/>
                <w:color w:val="000000"/>
                <w:sz w:val="20"/>
                <w:szCs w:val="20"/>
              </w:rPr>
            </w:pPr>
            <w:r w:rsidRPr="00FF137B">
              <w:rPr>
                <w:rFonts w:ascii="Century Gothic" w:eastAsia="Times New Roman" w:hAnsi="Century Gothic" w:cs="Arial"/>
                <w:color w:val="000000"/>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061EFF8" w14:textId="77777777" w:rsidR="00FF137B" w:rsidRPr="00FF137B" w:rsidRDefault="00FF137B" w:rsidP="00FF137B">
      <w:pPr>
        <w:spacing w:after="0" w:line="240" w:lineRule="auto"/>
        <w:rPr>
          <w:rFonts w:ascii="Century Gothic" w:eastAsia="Times New Roman" w:hAnsi="Century Gothic" w:cs="Times New Roman"/>
          <w:b/>
          <w:color w:val="000000"/>
          <w:kern w:val="0"/>
          <w:sz w:val="32"/>
          <w:szCs w:val="44"/>
          <w14:ligatures w14:val="none"/>
        </w:rPr>
      </w:pPr>
    </w:p>
    <w:p w14:paraId="783FF87F" w14:textId="77777777" w:rsidR="00FF137B" w:rsidRPr="00FF137B" w:rsidRDefault="00FF137B" w:rsidP="00FF137B">
      <w:pPr>
        <w:spacing w:after="0" w:line="240" w:lineRule="auto"/>
        <w:rPr>
          <w:rFonts w:ascii="Century Gothic" w:eastAsia="Times New Roman" w:hAnsi="Century Gothic" w:cs="Times New Roman"/>
          <w:b/>
          <w:color w:val="000000"/>
          <w:kern w:val="0"/>
          <w:sz w:val="32"/>
          <w:szCs w:val="44"/>
          <w14:ligatures w14:val="none"/>
        </w:rPr>
      </w:pPr>
    </w:p>
    <w:p w14:paraId="492D26A2" w14:textId="77777777" w:rsidR="00FF137B" w:rsidRPr="00FF137B" w:rsidRDefault="00FF137B" w:rsidP="00FF137B">
      <w:pPr>
        <w:spacing w:after="0" w:line="240" w:lineRule="auto"/>
        <w:rPr>
          <w:rFonts w:ascii="Century Gothic" w:eastAsia="Times New Roman" w:hAnsi="Century Gothic" w:cs="Times New Roman"/>
          <w:b/>
          <w:color w:val="000000"/>
          <w:kern w:val="0"/>
          <w:sz w:val="32"/>
          <w:szCs w:val="44"/>
          <w14:ligatures w14:val="none"/>
        </w:rPr>
      </w:pPr>
    </w:p>
    <w:p w14:paraId="6005A723" w14:textId="77777777" w:rsidR="00C4402B" w:rsidRPr="00C4402B" w:rsidRDefault="00C4402B">
      <w:pPr>
        <w:rPr>
          <w:rFonts w:ascii="Century Gothic" w:hAnsi="Century Gothic"/>
          <w:b/>
          <w:bCs/>
          <w:color w:val="595959" w:themeColor="text1" w:themeTint="A6"/>
          <w:sz w:val="28"/>
          <w:szCs w:val="28"/>
        </w:rPr>
      </w:pPr>
    </w:p>
    <w:sectPr w:rsidR="00C4402B" w:rsidRPr="00C4402B" w:rsidSect="00C440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02B"/>
    <w:rsid w:val="000120D1"/>
    <w:rsid w:val="00047A5E"/>
    <w:rsid w:val="000B305B"/>
    <w:rsid w:val="00144D6A"/>
    <w:rsid w:val="00185AD1"/>
    <w:rsid w:val="0019573C"/>
    <w:rsid w:val="0022017E"/>
    <w:rsid w:val="0041166A"/>
    <w:rsid w:val="004348D8"/>
    <w:rsid w:val="004777F7"/>
    <w:rsid w:val="00506855"/>
    <w:rsid w:val="005D2EDC"/>
    <w:rsid w:val="00643A2F"/>
    <w:rsid w:val="007B0F9A"/>
    <w:rsid w:val="008459EB"/>
    <w:rsid w:val="00945840"/>
    <w:rsid w:val="009D4580"/>
    <w:rsid w:val="00A93C31"/>
    <w:rsid w:val="00C4402B"/>
    <w:rsid w:val="00D2241B"/>
    <w:rsid w:val="00DB4756"/>
    <w:rsid w:val="00E82726"/>
    <w:rsid w:val="00F23E1B"/>
    <w:rsid w:val="00FD756E"/>
    <w:rsid w:val="00FF1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5A45E"/>
  <w15:chartTrackingRefBased/>
  <w15:docId w15:val="{4E1076D9-B957-4867-AA6B-00D2A4E1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40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40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40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40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40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40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40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40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40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0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40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40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40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40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40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40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40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402B"/>
    <w:rPr>
      <w:rFonts w:eastAsiaTheme="majorEastAsia" w:cstheme="majorBidi"/>
      <w:color w:val="272727" w:themeColor="text1" w:themeTint="D8"/>
    </w:rPr>
  </w:style>
  <w:style w:type="paragraph" w:styleId="Title">
    <w:name w:val="Title"/>
    <w:basedOn w:val="Normal"/>
    <w:next w:val="Normal"/>
    <w:link w:val="TitleChar"/>
    <w:uiPriority w:val="10"/>
    <w:qFormat/>
    <w:rsid w:val="00C440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40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40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40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402B"/>
    <w:pPr>
      <w:spacing w:before="160"/>
      <w:jc w:val="center"/>
    </w:pPr>
    <w:rPr>
      <w:i/>
      <w:iCs/>
      <w:color w:val="404040" w:themeColor="text1" w:themeTint="BF"/>
    </w:rPr>
  </w:style>
  <w:style w:type="character" w:customStyle="1" w:styleId="QuoteChar">
    <w:name w:val="Quote Char"/>
    <w:basedOn w:val="DefaultParagraphFont"/>
    <w:link w:val="Quote"/>
    <w:uiPriority w:val="29"/>
    <w:rsid w:val="00C4402B"/>
    <w:rPr>
      <w:i/>
      <w:iCs/>
      <w:color w:val="404040" w:themeColor="text1" w:themeTint="BF"/>
    </w:rPr>
  </w:style>
  <w:style w:type="paragraph" w:styleId="ListParagraph">
    <w:name w:val="List Paragraph"/>
    <w:basedOn w:val="Normal"/>
    <w:uiPriority w:val="34"/>
    <w:qFormat/>
    <w:rsid w:val="00C4402B"/>
    <w:pPr>
      <w:ind w:left="720"/>
      <w:contextualSpacing/>
    </w:pPr>
  </w:style>
  <w:style w:type="character" w:styleId="IntenseEmphasis">
    <w:name w:val="Intense Emphasis"/>
    <w:basedOn w:val="DefaultParagraphFont"/>
    <w:uiPriority w:val="21"/>
    <w:qFormat/>
    <w:rsid w:val="00C4402B"/>
    <w:rPr>
      <w:i/>
      <w:iCs/>
      <w:color w:val="0F4761" w:themeColor="accent1" w:themeShade="BF"/>
    </w:rPr>
  </w:style>
  <w:style w:type="paragraph" w:styleId="IntenseQuote">
    <w:name w:val="Intense Quote"/>
    <w:basedOn w:val="Normal"/>
    <w:next w:val="Normal"/>
    <w:link w:val="IntenseQuoteChar"/>
    <w:uiPriority w:val="30"/>
    <w:qFormat/>
    <w:rsid w:val="00C440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402B"/>
    <w:rPr>
      <w:i/>
      <w:iCs/>
      <w:color w:val="0F4761" w:themeColor="accent1" w:themeShade="BF"/>
    </w:rPr>
  </w:style>
  <w:style w:type="character" w:styleId="IntenseReference">
    <w:name w:val="Intense Reference"/>
    <w:basedOn w:val="DefaultParagraphFont"/>
    <w:uiPriority w:val="32"/>
    <w:qFormat/>
    <w:rsid w:val="00C4402B"/>
    <w:rPr>
      <w:b/>
      <w:bCs/>
      <w:smallCaps/>
      <w:color w:val="0F4761" w:themeColor="accent1" w:themeShade="BF"/>
      <w:spacing w:val="5"/>
    </w:rPr>
  </w:style>
  <w:style w:type="table" w:styleId="TableGrid">
    <w:name w:val="Table Grid"/>
    <w:basedOn w:val="TableNormal"/>
    <w:uiPriority w:val="39"/>
    <w:rsid w:val="00C44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99"/>
    <w:rsid w:val="00FF137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057124">
      <w:bodyDiv w:val="1"/>
      <w:marLeft w:val="0"/>
      <w:marRight w:val="0"/>
      <w:marTop w:val="0"/>
      <w:marBottom w:val="0"/>
      <w:divBdr>
        <w:top w:val="none" w:sz="0" w:space="0" w:color="auto"/>
        <w:left w:val="none" w:sz="0" w:space="0" w:color="auto"/>
        <w:bottom w:val="none" w:sz="0" w:space="0" w:color="auto"/>
        <w:right w:val="none" w:sz="0" w:space="0" w:color="auto"/>
      </w:divBdr>
    </w:div>
    <w:div w:id="106117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30&amp;utm_source=template-word&amp;utm_medium=content&amp;utm_campaign=Task+Board+Software+Research+Comparison+Chart-word-12330&amp;lpa=Task+Board+Software+Research+Comparison+Chart+word+123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13</cp:revision>
  <dcterms:created xsi:type="dcterms:W3CDTF">2025-01-29T17:38:00Z</dcterms:created>
  <dcterms:modified xsi:type="dcterms:W3CDTF">2025-02-17T23:41:00Z</dcterms:modified>
</cp:coreProperties>
</file>