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B6139" w14:textId="5573AC3F" w:rsidR="006A6E65" w:rsidRDefault="006A6E65">
      <w:pPr>
        <w:pStyle w:val="BodyText"/>
        <w:spacing w:before="6" w:after="1"/>
        <w:rPr>
          <w:rFonts w:ascii="Century Gothic" w:hAnsi="Century Gothic"/>
          <w:b/>
          <w:bCs/>
          <w:color w:val="404040" w:themeColor="text1" w:themeTint="BF"/>
          <w:sz w:val="52"/>
          <w:szCs w:val="52"/>
        </w:rPr>
      </w:pPr>
      <w:r w:rsidRPr="006A6E65">
        <w:rPr>
          <w:rFonts w:ascii="Century Gothic" w:hAnsi="Century Gothic"/>
          <w:b/>
          <w:bCs/>
          <w:noProof/>
          <w:color w:val="404040" w:themeColor="text1" w:themeTint="BF"/>
          <w:sz w:val="52"/>
          <w:szCs w:val="52"/>
        </w:rPr>
        <w:drawing>
          <wp:anchor distT="0" distB="0" distL="114300" distR="114300" simplePos="0" relativeHeight="251658240" behindDoc="0" locked="0" layoutInCell="1" allowOverlap="1" wp14:anchorId="3B581DEB" wp14:editId="6AAAA316">
            <wp:simplePos x="0" y="0"/>
            <wp:positionH relativeFrom="column">
              <wp:posOffset>4508500</wp:posOffset>
            </wp:positionH>
            <wp:positionV relativeFrom="paragraph">
              <wp:posOffset>-177165</wp:posOffset>
            </wp:positionV>
            <wp:extent cx="2677468" cy="489538"/>
            <wp:effectExtent l="0" t="0" r="0" b="6350"/>
            <wp:wrapNone/>
            <wp:docPr id="987029622"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29622"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77468" cy="489538"/>
                    </a:xfrm>
                    <a:prstGeom prst="rect">
                      <a:avLst/>
                    </a:prstGeom>
                  </pic:spPr>
                </pic:pic>
              </a:graphicData>
            </a:graphic>
            <wp14:sizeRelH relativeFrom="page">
              <wp14:pctWidth>0</wp14:pctWidth>
            </wp14:sizeRelH>
            <wp14:sizeRelV relativeFrom="page">
              <wp14:pctHeight>0</wp14:pctHeight>
            </wp14:sizeRelV>
          </wp:anchor>
        </w:drawing>
      </w:r>
    </w:p>
    <w:p w14:paraId="1134BA0B" w14:textId="583922A9" w:rsidR="002E5EA9" w:rsidRPr="00123DE8" w:rsidRDefault="006A6E65" w:rsidP="006A6E65">
      <w:pPr>
        <w:pStyle w:val="BodyText"/>
        <w:spacing w:before="6" w:after="1"/>
        <w:jc w:val="center"/>
        <w:rPr>
          <w:rFonts w:ascii="Century Gothic" w:hAnsi="Century Gothic"/>
          <w:b/>
          <w:bCs/>
          <w:color w:val="001033"/>
          <w:sz w:val="56"/>
          <w:szCs w:val="56"/>
        </w:rPr>
      </w:pPr>
      <w:r w:rsidRPr="00123DE8">
        <w:rPr>
          <w:rFonts w:ascii="Century Gothic" w:hAnsi="Century Gothic"/>
          <w:noProof/>
          <w:color w:val="001033"/>
          <w:sz w:val="21"/>
          <w:szCs w:val="21"/>
        </w:rPr>
        <mc:AlternateContent>
          <mc:Choice Requires="wps">
            <w:drawing>
              <wp:anchor distT="0" distB="0" distL="114300" distR="114300" simplePos="0" relativeHeight="251659264" behindDoc="0" locked="0" layoutInCell="1" allowOverlap="1" wp14:anchorId="0102611A" wp14:editId="3723E186">
                <wp:simplePos x="0" y="0"/>
                <wp:positionH relativeFrom="column">
                  <wp:posOffset>-279400</wp:posOffset>
                </wp:positionH>
                <wp:positionV relativeFrom="paragraph">
                  <wp:posOffset>454660</wp:posOffset>
                </wp:positionV>
                <wp:extent cx="7759700" cy="0"/>
                <wp:effectExtent l="0" t="0" r="12700" b="12700"/>
                <wp:wrapNone/>
                <wp:docPr id="1410578579" name="Straight Connector 7"/>
                <wp:cNvGraphicFramePr/>
                <a:graphic xmlns:a="http://schemas.openxmlformats.org/drawingml/2006/main">
                  <a:graphicData uri="http://schemas.microsoft.com/office/word/2010/wordprocessingShape">
                    <wps:wsp>
                      <wps:cNvCnPr/>
                      <wps:spPr>
                        <a:xfrm>
                          <a:off x="0" y="0"/>
                          <a:ext cx="775970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9F8288"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pt,35.8pt" to="589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" strokecolor="#4e6128 [1606]"/>
            </w:pict>
          </mc:Fallback>
        </mc:AlternateContent>
      </w:r>
      <w:r w:rsidRPr="00123DE8">
        <w:rPr>
          <w:rFonts w:ascii="Century Gothic" w:hAnsi="Century Gothic"/>
          <w:b/>
          <w:bCs/>
          <w:color w:val="001033"/>
          <w:sz w:val="56"/>
          <w:szCs w:val="56"/>
        </w:rPr>
        <w:t>Scrum Board Cheat Sheet</w:t>
      </w:r>
    </w:p>
    <w:p w14:paraId="4271AA7E" w14:textId="12260922" w:rsidR="002E5EA9" w:rsidRDefault="006A6E65">
      <w:pPr>
        <w:rPr>
          <w:rFonts w:ascii="Century Gothic" w:hAnsi="Century Gothic"/>
          <w:sz w:val="20"/>
        </w:rPr>
      </w:pPr>
      <w:r>
        <w:rPr>
          <w:rFonts w:ascii="Century Gothic" w:hAnsi="Century Gothic"/>
          <w:noProof/>
          <w:sz w:val="20"/>
        </w:rPr>
        <mc:AlternateContent>
          <mc:Choice Requires="wps">
            <w:drawing>
              <wp:anchor distT="0" distB="0" distL="114300" distR="114300" simplePos="0" relativeHeight="251661312" behindDoc="0" locked="0" layoutInCell="1" allowOverlap="1" wp14:anchorId="5A0A1104" wp14:editId="2CCA4FA2">
                <wp:simplePos x="0" y="0"/>
                <wp:positionH relativeFrom="column">
                  <wp:posOffset>-279400</wp:posOffset>
                </wp:positionH>
                <wp:positionV relativeFrom="paragraph">
                  <wp:posOffset>97155</wp:posOffset>
                </wp:positionV>
                <wp:extent cx="7759700" cy="0"/>
                <wp:effectExtent l="0" t="0" r="12700" b="12700"/>
                <wp:wrapNone/>
                <wp:docPr id="82134615" name="Straight Connector 7"/>
                <wp:cNvGraphicFramePr/>
                <a:graphic xmlns:a="http://schemas.openxmlformats.org/drawingml/2006/main">
                  <a:graphicData uri="http://schemas.microsoft.com/office/word/2010/wordprocessingShape">
                    <wps:wsp>
                      <wps:cNvCnPr/>
                      <wps:spPr>
                        <a:xfrm>
                          <a:off x="0" y="0"/>
                          <a:ext cx="7759700" cy="0"/>
                        </a:xfrm>
                        <a:prstGeom prst="line">
                          <a:avLst/>
                        </a:prstGeom>
                        <a:ln>
                          <a:solidFill>
                            <a:schemeClr val="accent3">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B54D09"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pt,7.65pt" to="58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" strokecolor="#4e6128 [1606]"/>
            </w:pict>
          </mc:Fallback>
        </mc:AlternateContent>
      </w:r>
    </w:p>
    <w:p w14:paraId="3BFEB99F" w14:textId="739096EC" w:rsidR="00B775D9" w:rsidRDefault="00B775D9">
      <w:pPr>
        <w:rPr>
          <w:rFonts w:ascii="Century Gothic" w:hAnsi="Century Gothic"/>
          <w:sz w:val="20"/>
        </w:rPr>
      </w:pPr>
    </w:p>
    <w:p w14:paraId="270857C3" w14:textId="77777777" w:rsidR="006A6E65" w:rsidRPr="006A6E65" w:rsidRDefault="006A6E65">
      <w:pPr>
        <w:rPr>
          <w:rFonts w:ascii="Century Gothic" w:hAnsi="Century Gothic"/>
          <w:sz w:val="20"/>
        </w:rPr>
      </w:pPr>
    </w:p>
    <w:tbl>
      <w:tblPr>
        <w:tblStyle w:val="TableGrid"/>
        <w:tblW w:w="1133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855"/>
        <w:gridCol w:w="630"/>
        <w:gridCol w:w="5850"/>
      </w:tblGrid>
      <w:tr w:rsidR="006A6E65" w:rsidRPr="006A6E65" w14:paraId="5728B763" w14:textId="77777777" w:rsidTr="006A6E65">
        <w:trPr>
          <w:trHeight w:val="720"/>
        </w:trPr>
        <w:tc>
          <w:tcPr>
            <w:tcW w:w="4855" w:type="dxa"/>
            <w:tcBorders>
              <w:right w:val="single" w:sz="4" w:space="0" w:color="BFBFBF"/>
            </w:tcBorders>
            <w:shd w:val="clear" w:color="auto" w:fill="EAF1DD" w:themeFill="accent3" w:themeFillTint="33"/>
            <w:vAlign w:val="center"/>
          </w:tcPr>
          <w:p w14:paraId="41F05C8A" w14:textId="18896AC5" w:rsidR="006A6E65" w:rsidRPr="006A6E65" w:rsidRDefault="006A6E65" w:rsidP="006A6E65">
            <w:pPr>
              <w:jc w:val="center"/>
              <w:rPr>
                <w:rFonts w:ascii="Century Gothic" w:hAnsi="Century Gothic"/>
                <w:sz w:val="20"/>
              </w:rPr>
            </w:pPr>
            <w:r w:rsidRPr="006A6E65">
              <w:rPr>
                <w:rFonts w:ascii="Century Gothic" w:hAnsi="Century Gothic"/>
                <w:b/>
                <w:bCs/>
                <w:color w:val="000000"/>
                <w:sz w:val="28"/>
                <w:szCs w:val="28"/>
              </w:rPr>
              <w:t>Type of Scrum Board</w:t>
            </w:r>
          </w:p>
        </w:tc>
        <w:tc>
          <w:tcPr>
            <w:tcW w:w="630" w:type="dxa"/>
            <w:tcBorders>
              <w:top w:val="nil"/>
              <w:left w:val="single" w:sz="4" w:space="0" w:color="BFBFBF"/>
              <w:bottom w:val="nil"/>
              <w:right w:val="single" w:sz="4" w:space="0" w:color="BFBFBF"/>
            </w:tcBorders>
          </w:tcPr>
          <w:p w14:paraId="3D1AEB0E" w14:textId="77777777" w:rsidR="006A6E65" w:rsidRPr="006A6E65" w:rsidRDefault="006A6E65">
            <w:pPr>
              <w:rPr>
                <w:rFonts w:ascii="Century Gothic" w:hAnsi="Century Gothic"/>
                <w:sz w:val="20"/>
              </w:rPr>
            </w:pPr>
          </w:p>
        </w:tc>
        <w:tc>
          <w:tcPr>
            <w:tcW w:w="5850" w:type="dxa"/>
            <w:tcBorders>
              <w:left w:val="single" w:sz="4" w:space="0" w:color="BFBFBF"/>
            </w:tcBorders>
            <w:shd w:val="clear" w:color="auto" w:fill="EAF1DD" w:themeFill="accent3" w:themeFillTint="33"/>
            <w:vAlign w:val="center"/>
          </w:tcPr>
          <w:p w14:paraId="4CB85885" w14:textId="2CB50F9E" w:rsidR="006A6E65" w:rsidRPr="006A6E65" w:rsidRDefault="006A6E65" w:rsidP="006A6E65">
            <w:pPr>
              <w:jc w:val="center"/>
              <w:rPr>
                <w:rFonts w:ascii="Century Gothic" w:hAnsi="Century Gothic"/>
                <w:sz w:val="20"/>
              </w:rPr>
            </w:pPr>
            <w:r w:rsidRPr="006A6E65">
              <w:rPr>
                <w:rFonts w:ascii="Century Gothic" w:hAnsi="Century Gothic"/>
                <w:b/>
                <w:bCs/>
                <w:color w:val="000000"/>
                <w:sz w:val="28"/>
                <w:szCs w:val="28"/>
              </w:rPr>
              <w:t>When to Use</w:t>
            </w:r>
          </w:p>
        </w:tc>
      </w:tr>
      <w:tr w:rsidR="006A6E65" w:rsidRPr="006A6E65" w14:paraId="7F66D92E" w14:textId="77777777" w:rsidTr="006A6E65">
        <w:trPr>
          <w:trHeight w:val="1631"/>
        </w:trPr>
        <w:tc>
          <w:tcPr>
            <w:tcW w:w="4855" w:type="dxa"/>
            <w:tcBorders>
              <w:right w:val="single" w:sz="4" w:space="0" w:color="BFBFBF"/>
            </w:tcBorders>
            <w:shd w:val="clear" w:color="auto" w:fill="F8FBFB"/>
            <w:vAlign w:val="center"/>
          </w:tcPr>
          <w:p w14:paraId="50103F55" w14:textId="152DB2BC"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Physical Scrum Board</w:t>
            </w:r>
          </w:p>
        </w:tc>
        <w:tc>
          <w:tcPr>
            <w:tcW w:w="630" w:type="dxa"/>
            <w:tcBorders>
              <w:top w:val="nil"/>
              <w:left w:val="single" w:sz="4" w:space="0" w:color="BFBFBF"/>
              <w:bottom w:val="nil"/>
              <w:right w:val="single" w:sz="4" w:space="0" w:color="BFBFBF"/>
            </w:tcBorders>
          </w:tcPr>
          <w:p w14:paraId="1A5A8F13" w14:textId="1EE70672"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4384" behindDoc="0" locked="0" layoutInCell="1" allowOverlap="1" wp14:anchorId="1FEEFC23" wp14:editId="5C1991B3">
                      <wp:simplePos x="0" y="0"/>
                      <wp:positionH relativeFrom="column">
                        <wp:posOffset>-3175</wp:posOffset>
                      </wp:positionH>
                      <wp:positionV relativeFrom="paragraph">
                        <wp:posOffset>387350</wp:posOffset>
                      </wp:positionV>
                      <wp:extent cx="279400" cy="342900"/>
                      <wp:effectExtent l="12700" t="50800" r="88900" b="50800"/>
                      <wp:wrapNone/>
                      <wp:docPr id="388194214"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5EA9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5pt;margin-top:30.5pt;width:2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1F2F94A9" w14:textId="0ADDE2FB" w:rsidR="006A6E65" w:rsidRPr="006A6E65" w:rsidRDefault="006A6E65" w:rsidP="006A6E65">
            <w:pPr>
              <w:spacing w:before="80" w:after="80"/>
              <w:rPr>
                <w:rFonts w:ascii="Century Gothic" w:hAnsi="Century Gothic"/>
                <w:sz w:val="24"/>
                <w:szCs w:val="24"/>
              </w:rPr>
            </w:pPr>
            <w:r w:rsidRPr="006A6E65">
              <w:rPr>
                <w:rFonts w:ascii="Century Gothic" w:hAnsi="Century Gothic"/>
                <w:color w:val="000000"/>
                <w:sz w:val="24"/>
                <w:szCs w:val="24"/>
              </w:rPr>
              <w:t>A physical Scrum board is good for professional or personal use. It’s ideal for in-person teams or solo personal projects where tasks are completed in a linear, straightforward process.</w:t>
            </w:r>
          </w:p>
        </w:tc>
      </w:tr>
      <w:tr w:rsidR="006A6E65" w:rsidRPr="006A6E65" w14:paraId="1286C121" w14:textId="77777777" w:rsidTr="006A6E65">
        <w:trPr>
          <w:trHeight w:val="1631"/>
        </w:trPr>
        <w:tc>
          <w:tcPr>
            <w:tcW w:w="4855" w:type="dxa"/>
            <w:tcBorders>
              <w:right w:val="single" w:sz="4" w:space="0" w:color="BFBFBF"/>
            </w:tcBorders>
            <w:shd w:val="clear" w:color="auto" w:fill="F8FBFB"/>
            <w:vAlign w:val="center"/>
          </w:tcPr>
          <w:p w14:paraId="27A6A5FC" w14:textId="0F0BE19E"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Basic Online Scrum Board</w:t>
            </w:r>
          </w:p>
        </w:tc>
        <w:tc>
          <w:tcPr>
            <w:tcW w:w="630" w:type="dxa"/>
            <w:tcBorders>
              <w:top w:val="nil"/>
              <w:left w:val="single" w:sz="4" w:space="0" w:color="BFBFBF"/>
              <w:bottom w:val="nil"/>
              <w:right w:val="single" w:sz="4" w:space="0" w:color="BFBFBF"/>
            </w:tcBorders>
          </w:tcPr>
          <w:p w14:paraId="3F3A7A28" w14:textId="10574686"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6432" behindDoc="0" locked="0" layoutInCell="1" allowOverlap="1" wp14:anchorId="7F3936FA" wp14:editId="68FC4598">
                      <wp:simplePos x="0" y="0"/>
                      <wp:positionH relativeFrom="column">
                        <wp:posOffset>-15875</wp:posOffset>
                      </wp:positionH>
                      <wp:positionV relativeFrom="paragraph">
                        <wp:posOffset>421005</wp:posOffset>
                      </wp:positionV>
                      <wp:extent cx="279400" cy="342900"/>
                      <wp:effectExtent l="12700" t="50800" r="88900" b="50800"/>
                      <wp:wrapNone/>
                      <wp:docPr id="37383711"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76B2F" id="Chevron 10" o:spid="_x0000_s1026" type="#_x0000_t55" style="position:absolute;margin-left:-1.25pt;margin-top:33.15pt;width:2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416D208E" w14:textId="762C9347" w:rsidR="006A6E65" w:rsidRPr="006A6E65" w:rsidRDefault="006A6E65" w:rsidP="006A6E65">
            <w:pPr>
              <w:tabs>
                <w:tab w:val="left" w:pos="1380"/>
              </w:tabs>
              <w:spacing w:before="80" w:after="80"/>
              <w:rPr>
                <w:rFonts w:ascii="Century Gothic" w:hAnsi="Century Gothic"/>
                <w:sz w:val="24"/>
                <w:szCs w:val="24"/>
              </w:rPr>
            </w:pPr>
            <w:r w:rsidRPr="006A6E65">
              <w:rPr>
                <w:rFonts w:ascii="Century Gothic" w:hAnsi="Century Gothic"/>
                <w:color w:val="000000"/>
                <w:sz w:val="24"/>
                <w:szCs w:val="24"/>
              </w:rPr>
              <w:t>Use a simple online Scrum board for straightforward</w:t>
            </w:r>
            <w:r w:rsidR="00595198">
              <w:rPr>
                <w:rFonts w:ascii="Century Gothic" w:hAnsi="Century Gothic"/>
                <w:color w:val="000000"/>
                <w:sz w:val="24"/>
                <w:szCs w:val="24"/>
              </w:rPr>
              <w:t>,</w:t>
            </w:r>
            <w:r w:rsidRPr="006A6E65">
              <w:rPr>
                <w:rFonts w:ascii="Century Gothic" w:hAnsi="Century Gothic"/>
                <w:color w:val="000000"/>
                <w:sz w:val="24"/>
                <w:szCs w:val="24"/>
              </w:rPr>
              <w:t xml:space="preserve"> professional projects where there is a clear understanding of the individual tasks involved. </w:t>
            </w:r>
            <w:r w:rsidR="00595198">
              <w:rPr>
                <w:rFonts w:ascii="Century Gothic" w:hAnsi="Century Gothic"/>
                <w:color w:val="000000"/>
                <w:sz w:val="24"/>
                <w:szCs w:val="24"/>
              </w:rPr>
              <w:t>This board</w:t>
            </w:r>
            <w:r w:rsidRPr="006A6E65">
              <w:rPr>
                <w:rFonts w:ascii="Century Gothic" w:hAnsi="Century Gothic"/>
                <w:color w:val="000000"/>
                <w:sz w:val="24"/>
                <w:szCs w:val="24"/>
              </w:rPr>
              <w:t xml:space="preserve"> also works well for remote or distributed teams.</w:t>
            </w:r>
          </w:p>
        </w:tc>
      </w:tr>
      <w:tr w:rsidR="006A6E65" w:rsidRPr="006A6E65" w14:paraId="79C7B635" w14:textId="77777777" w:rsidTr="006A6E65">
        <w:trPr>
          <w:trHeight w:val="1631"/>
        </w:trPr>
        <w:tc>
          <w:tcPr>
            <w:tcW w:w="4855" w:type="dxa"/>
            <w:tcBorders>
              <w:right w:val="single" w:sz="4" w:space="0" w:color="BFBFBF"/>
            </w:tcBorders>
            <w:shd w:val="clear" w:color="auto" w:fill="F8FBFB"/>
            <w:vAlign w:val="center"/>
          </w:tcPr>
          <w:p w14:paraId="56ABC4C9" w14:textId="4876BDC7"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Scrum Board With Burndown Chart</w:t>
            </w:r>
          </w:p>
        </w:tc>
        <w:tc>
          <w:tcPr>
            <w:tcW w:w="630" w:type="dxa"/>
            <w:tcBorders>
              <w:top w:val="nil"/>
              <w:left w:val="single" w:sz="4" w:space="0" w:color="BFBFBF"/>
              <w:bottom w:val="nil"/>
              <w:right w:val="single" w:sz="4" w:space="0" w:color="BFBFBF"/>
            </w:tcBorders>
          </w:tcPr>
          <w:p w14:paraId="16A93CE5" w14:textId="7D09AE35"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68480" behindDoc="0" locked="0" layoutInCell="1" allowOverlap="1" wp14:anchorId="776D243B" wp14:editId="74BF18CB">
                      <wp:simplePos x="0" y="0"/>
                      <wp:positionH relativeFrom="column">
                        <wp:posOffset>-3175</wp:posOffset>
                      </wp:positionH>
                      <wp:positionV relativeFrom="paragraph">
                        <wp:posOffset>368935</wp:posOffset>
                      </wp:positionV>
                      <wp:extent cx="279400" cy="342900"/>
                      <wp:effectExtent l="12700" t="50800" r="88900" b="50800"/>
                      <wp:wrapNone/>
                      <wp:docPr id="1716041173"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97FA5" id="Chevron 10" o:spid="_x0000_s1026" type="#_x0000_t55" style="position:absolute;margin-left:-.25pt;margin-top:29.05pt;width:22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7591E9EA" w14:textId="0BCCAFFC" w:rsidR="006A6E65" w:rsidRPr="006A6E65" w:rsidRDefault="00595198" w:rsidP="006A6E65">
            <w:pPr>
              <w:spacing w:before="80" w:after="80"/>
              <w:rPr>
                <w:rFonts w:ascii="Century Gothic" w:hAnsi="Century Gothic"/>
                <w:sz w:val="24"/>
                <w:szCs w:val="24"/>
              </w:rPr>
            </w:pPr>
            <w:r>
              <w:rPr>
                <w:rFonts w:ascii="Century Gothic" w:hAnsi="Century Gothic"/>
                <w:color w:val="000000"/>
                <w:sz w:val="24"/>
                <w:szCs w:val="24"/>
              </w:rPr>
              <w:t>This board p</w:t>
            </w:r>
            <w:r w:rsidR="006A6E65" w:rsidRPr="006A6E65">
              <w:rPr>
                <w:rFonts w:ascii="Century Gothic" w:hAnsi="Century Gothic"/>
                <w:color w:val="000000"/>
                <w:sz w:val="24"/>
                <w:szCs w:val="24"/>
              </w:rPr>
              <w:t>rovides a visual depiction of the rate at which complet</w:t>
            </w:r>
            <w:r>
              <w:rPr>
                <w:rFonts w:ascii="Century Gothic" w:hAnsi="Century Gothic"/>
                <w:color w:val="000000"/>
                <w:sz w:val="24"/>
                <w:szCs w:val="24"/>
              </w:rPr>
              <w:t>e</w:t>
            </w:r>
            <w:r w:rsidR="006A6E65" w:rsidRPr="006A6E65">
              <w:rPr>
                <w:rFonts w:ascii="Century Gothic" w:hAnsi="Century Gothic"/>
                <w:color w:val="000000"/>
                <w:sz w:val="24"/>
                <w:szCs w:val="24"/>
              </w:rPr>
              <w:t xml:space="preserve"> work</w:t>
            </w:r>
            <w:r>
              <w:rPr>
                <w:rFonts w:ascii="Century Gothic" w:hAnsi="Century Gothic"/>
                <w:color w:val="000000"/>
                <w:sz w:val="24"/>
                <w:szCs w:val="24"/>
              </w:rPr>
              <w:t xml:space="preserve"> </w:t>
            </w:r>
            <w:r w:rsidR="006A6E65" w:rsidRPr="006A6E65">
              <w:rPr>
                <w:rFonts w:ascii="Century Gothic" w:hAnsi="Century Gothic"/>
                <w:color w:val="000000"/>
                <w:sz w:val="24"/>
                <w:szCs w:val="24"/>
              </w:rPr>
              <w:t>compar</w:t>
            </w:r>
            <w:r>
              <w:rPr>
                <w:rFonts w:ascii="Century Gothic" w:hAnsi="Century Gothic"/>
                <w:color w:val="000000"/>
                <w:sz w:val="24"/>
                <w:szCs w:val="24"/>
              </w:rPr>
              <w:t>ed</w:t>
            </w:r>
            <w:r w:rsidR="006A6E65" w:rsidRPr="006A6E65">
              <w:rPr>
                <w:rFonts w:ascii="Century Gothic" w:hAnsi="Century Gothic"/>
                <w:color w:val="000000"/>
                <w:sz w:val="24"/>
                <w:szCs w:val="24"/>
              </w:rPr>
              <w:t xml:space="preserve"> to </w:t>
            </w:r>
            <w:r>
              <w:rPr>
                <w:rFonts w:ascii="Century Gothic" w:hAnsi="Century Gothic"/>
                <w:color w:val="000000"/>
                <w:sz w:val="24"/>
                <w:szCs w:val="24"/>
              </w:rPr>
              <w:t>the</w:t>
            </w:r>
            <w:r w:rsidR="006A6E65" w:rsidRPr="006A6E65">
              <w:rPr>
                <w:rFonts w:ascii="Century Gothic" w:hAnsi="Century Gothic"/>
                <w:color w:val="000000"/>
                <w:sz w:val="24"/>
                <w:szCs w:val="24"/>
              </w:rPr>
              <w:t xml:space="preserve"> initial estimated rate. The graph shows if </w:t>
            </w:r>
            <w:r>
              <w:rPr>
                <w:rFonts w:ascii="Century Gothic" w:hAnsi="Century Gothic"/>
                <w:color w:val="000000"/>
                <w:sz w:val="24"/>
                <w:szCs w:val="24"/>
              </w:rPr>
              <w:t>work will</w:t>
            </w:r>
            <w:r w:rsidR="006A6E65" w:rsidRPr="006A6E65">
              <w:rPr>
                <w:rFonts w:ascii="Century Gothic" w:hAnsi="Century Gothic"/>
                <w:color w:val="000000"/>
                <w:sz w:val="24"/>
                <w:szCs w:val="24"/>
              </w:rPr>
              <w:t xml:space="preserve"> meet deadlines and, if not, where to pick up the pace.</w:t>
            </w:r>
          </w:p>
        </w:tc>
      </w:tr>
      <w:tr w:rsidR="006A6E65" w:rsidRPr="006A6E65" w14:paraId="4A0564BF" w14:textId="77777777" w:rsidTr="006A6E65">
        <w:trPr>
          <w:trHeight w:val="1631"/>
        </w:trPr>
        <w:tc>
          <w:tcPr>
            <w:tcW w:w="4855" w:type="dxa"/>
            <w:tcBorders>
              <w:right w:val="single" w:sz="4" w:space="0" w:color="BFBFBF"/>
            </w:tcBorders>
            <w:shd w:val="clear" w:color="auto" w:fill="F8FBFB"/>
            <w:vAlign w:val="center"/>
          </w:tcPr>
          <w:p w14:paraId="7DA6075C" w14:textId="38886793"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Sprint Retrospective Scrum Board</w:t>
            </w:r>
          </w:p>
        </w:tc>
        <w:tc>
          <w:tcPr>
            <w:tcW w:w="630" w:type="dxa"/>
            <w:tcBorders>
              <w:top w:val="nil"/>
              <w:left w:val="single" w:sz="4" w:space="0" w:color="BFBFBF"/>
              <w:bottom w:val="nil"/>
              <w:right w:val="single" w:sz="4" w:space="0" w:color="BFBFBF"/>
            </w:tcBorders>
          </w:tcPr>
          <w:p w14:paraId="65755B37" w14:textId="219C7061"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0528" behindDoc="0" locked="0" layoutInCell="1" allowOverlap="1" wp14:anchorId="09900824" wp14:editId="3B3F6AA1">
                      <wp:simplePos x="0" y="0"/>
                      <wp:positionH relativeFrom="column">
                        <wp:posOffset>-3175</wp:posOffset>
                      </wp:positionH>
                      <wp:positionV relativeFrom="paragraph">
                        <wp:posOffset>406400</wp:posOffset>
                      </wp:positionV>
                      <wp:extent cx="279400" cy="342900"/>
                      <wp:effectExtent l="12700" t="50800" r="88900" b="50800"/>
                      <wp:wrapNone/>
                      <wp:docPr id="1447165392"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204C7B" id="Chevron 10" o:spid="_x0000_s1026" type="#_x0000_t55" style="position:absolute;margin-left:-.25pt;margin-top:32pt;width:22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6239447D" w14:textId="13BED7C5" w:rsidR="006A6E65" w:rsidRPr="006A6E65" w:rsidRDefault="006A6E65" w:rsidP="006A6E65">
            <w:pPr>
              <w:spacing w:before="80" w:after="80"/>
              <w:rPr>
                <w:rFonts w:ascii="Century Gothic" w:hAnsi="Century Gothic"/>
                <w:sz w:val="24"/>
                <w:szCs w:val="24"/>
              </w:rPr>
            </w:pPr>
            <w:r w:rsidRPr="006A6E65">
              <w:rPr>
                <w:rFonts w:ascii="Century Gothic" w:hAnsi="Century Gothic"/>
                <w:color w:val="000000"/>
                <w:sz w:val="24"/>
                <w:szCs w:val="24"/>
              </w:rPr>
              <w:t xml:space="preserve">Use a </w:t>
            </w:r>
            <w:r w:rsidR="00595198">
              <w:rPr>
                <w:rFonts w:ascii="Century Gothic" w:hAnsi="Century Gothic"/>
                <w:color w:val="000000"/>
                <w:sz w:val="24"/>
                <w:szCs w:val="24"/>
              </w:rPr>
              <w:t>s</w:t>
            </w:r>
            <w:r w:rsidRPr="006A6E65">
              <w:rPr>
                <w:rFonts w:ascii="Century Gothic" w:hAnsi="Century Gothic"/>
                <w:color w:val="000000"/>
                <w:sz w:val="24"/>
                <w:szCs w:val="24"/>
              </w:rPr>
              <w:t xml:space="preserve">print retrospective Scrum board to review the past </w:t>
            </w:r>
            <w:r w:rsidRPr="006A6E65">
              <w:rPr>
                <w:rFonts w:ascii="Century Gothic" w:hAnsi="Century Gothic"/>
                <w:i/>
                <w:iCs/>
                <w:color w:val="000000"/>
                <w:sz w:val="24"/>
                <w:szCs w:val="24"/>
              </w:rPr>
              <w:t>sprint</w:t>
            </w:r>
            <w:r w:rsidRPr="006A6E65">
              <w:rPr>
                <w:rFonts w:ascii="Century Gothic" w:hAnsi="Century Gothic"/>
                <w:color w:val="000000"/>
                <w:sz w:val="24"/>
                <w:szCs w:val="24"/>
              </w:rPr>
              <w:t xml:space="preserve">, or work period. It’s a reflection tool to assess what went well and </w:t>
            </w:r>
            <w:r w:rsidR="00595198">
              <w:rPr>
                <w:rFonts w:ascii="Century Gothic" w:hAnsi="Century Gothic"/>
                <w:color w:val="000000"/>
                <w:sz w:val="24"/>
                <w:szCs w:val="24"/>
              </w:rPr>
              <w:t>identify areas for</w:t>
            </w:r>
            <w:r w:rsidRPr="006A6E65">
              <w:rPr>
                <w:rFonts w:ascii="Century Gothic" w:hAnsi="Century Gothic"/>
                <w:color w:val="000000"/>
                <w:sz w:val="24"/>
                <w:szCs w:val="24"/>
              </w:rPr>
              <w:t xml:space="preserve"> improvement.</w:t>
            </w:r>
          </w:p>
        </w:tc>
      </w:tr>
      <w:tr w:rsidR="006A6E65" w:rsidRPr="006A6E65" w14:paraId="77B29C5E" w14:textId="77777777" w:rsidTr="006A6E65">
        <w:trPr>
          <w:trHeight w:val="1631"/>
        </w:trPr>
        <w:tc>
          <w:tcPr>
            <w:tcW w:w="4855" w:type="dxa"/>
            <w:tcBorders>
              <w:right w:val="single" w:sz="4" w:space="0" w:color="BFBFBF"/>
            </w:tcBorders>
            <w:shd w:val="clear" w:color="auto" w:fill="F8FBFB"/>
            <w:vAlign w:val="center"/>
          </w:tcPr>
          <w:p w14:paraId="4BF6DE75" w14:textId="0C05C863"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Online Personal Scrum Board</w:t>
            </w:r>
          </w:p>
        </w:tc>
        <w:tc>
          <w:tcPr>
            <w:tcW w:w="630" w:type="dxa"/>
            <w:tcBorders>
              <w:top w:val="nil"/>
              <w:left w:val="single" w:sz="4" w:space="0" w:color="BFBFBF"/>
              <w:bottom w:val="nil"/>
              <w:right w:val="single" w:sz="4" w:space="0" w:color="BFBFBF"/>
            </w:tcBorders>
          </w:tcPr>
          <w:p w14:paraId="58C11DFF" w14:textId="359EB1BD"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2576" behindDoc="0" locked="0" layoutInCell="1" allowOverlap="1" wp14:anchorId="015C50F8" wp14:editId="51685E9C">
                      <wp:simplePos x="0" y="0"/>
                      <wp:positionH relativeFrom="column">
                        <wp:posOffset>-3175</wp:posOffset>
                      </wp:positionH>
                      <wp:positionV relativeFrom="paragraph">
                        <wp:posOffset>389255</wp:posOffset>
                      </wp:positionV>
                      <wp:extent cx="279400" cy="342900"/>
                      <wp:effectExtent l="12700" t="50800" r="88900" b="50800"/>
                      <wp:wrapNone/>
                      <wp:docPr id="623640106"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C58A1" id="Chevron 10" o:spid="_x0000_s1026" type="#_x0000_t55" style="position:absolute;margin-left:-.25pt;margin-top:30.65pt;width:2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03A8A445" w14:textId="66040825" w:rsidR="006A6E65" w:rsidRPr="006A6E65" w:rsidRDefault="006A6E65" w:rsidP="006A6E65">
            <w:pPr>
              <w:spacing w:before="80" w:after="80"/>
              <w:rPr>
                <w:rFonts w:ascii="Century Gothic" w:hAnsi="Century Gothic"/>
                <w:sz w:val="24"/>
                <w:szCs w:val="24"/>
              </w:rPr>
            </w:pPr>
            <w:r w:rsidRPr="006A6E65">
              <w:rPr>
                <w:rFonts w:ascii="Century Gothic" w:hAnsi="Century Gothic"/>
                <w:color w:val="000000"/>
                <w:sz w:val="24"/>
                <w:szCs w:val="24"/>
              </w:rPr>
              <w:t>A great option for to-do lists</w:t>
            </w:r>
            <w:r w:rsidR="00595198">
              <w:rPr>
                <w:rFonts w:ascii="Century Gothic" w:hAnsi="Century Gothic"/>
                <w:color w:val="000000"/>
                <w:sz w:val="24"/>
                <w:szCs w:val="24"/>
              </w:rPr>
              <w:t>, this Scrum board</w:t>
            </w:r>
            <w:r w:rsidRPr="006A6E65">
              <w:rPr>
                <w:rFonts w:ascii="Century Gothic" w:hAnsi="Century Gothic"/>
                <w:color w:val="000000"/>
                <w:sz w:val="24"/>
                <w:szCs w:val="24"/>
              </w:rPr>
              <w:t xml:space="preserve"> also works well for personal projects (planning vacation</w:t>
            </w:r>
            <w:r w:rsidR="00595198">
              <w:rPr>
                <w:rFonts w:ascii="Century Gothic" w:hAnsi="Century Gothic"/>
                <w:color w:val="000000"/>
                <w:sz w:val="24"/>
                <w:szCs w:val="24"/>
              </w:rPr>
              <w:t>s</w:t>
            </w:r>
            <w:r w:rsidRPr="006A6E65">
              <w:rPr>
                <w:rFonts w:ascii="Century Gothic" w:hAnsi="Century Gothic"/>
                <w:color w:val="000000"/>
                <w:sz w:val="24"/>
                <w:szCs w:val="24"/>
              </w:rPr>
              <w:t>, housework, etc.) that involve multiple people</w:t>
            </w:r>
            <w:r w:rsidR="00595198">
              <w:rPr>
                <w:rFonts w:ascii="Century Gothic" w:hAnsi="Century Gothic"/>
                <w:color w:val="000000"/>
                <w:sz w:val="24"/>
                <w:szCs w:val="24"/>
              </w:rPr>
              <w:t>. Everyone</w:t>
            </w:r>
            <w:r w:rsidRPr="006A6E65">
              <w:rPr>
                <w:rFonts w:ascii="Century Gothic" w:hAnsi="Century Gothic"/>
                <w:color w:val="000000"/>
                <w:sz w:val="24"/>
                <w:szCs w:val="24"/>
              </w:rPr>
              <w:t xml:space="preserve"> can see and update </w:t>
            </w:r>
            <w:r w:rsidR="00595198">
              <w:rPr>
                <w:rFonts w:ascii="Century Gothic" w:hAnsi="Century Gothic"/>
                <w:color w:val="000000"/>
                <w:sz w:val="24"/>
                <w:szCs w:val="24"/>
              </w:rPr>
              <w:t>the board</w:t>
            </w:r>
            <w:r w:rsidRPr="006A6E65">
              <w:rPr>
                <w:rFonts w:ascii="Century Gothic" w:hAnsi="Century Gothic"/>
                <w:color w:val="000000"/>
                <w:sz w:val="24"/>
                <w:szCs w:val="24"/>
              </w:rPr>
              <w:t xml:space="preserve"> in real</w:t>
            </w:r>
            <w:r w:rsidR="00595198">
              <w:rPr>
                <w:rFonts w:ascii="Century Gothic" w:hAnsi="Century Gothic"/>
                <w:color w:val="000000"/>
                <w:sz w:val="24"/>
                <w:szCs w:val="24"/>
              </w:rPr>
              <w:t>-</w:t>
            </w:r>
            <w:r w:rsidRPr="006A6E65">
              <w:rPr>
                <w:rFonts w:ascii="Century Gothic" w:hAnsi="Century Gothic"/>
                <w:color w:val="000000"/>
                <w:sz w:val="24"/>
                <w:szCs w:val="24"/>
              </w:rPr>
              <w:t>time from their own devices.</w:t>
            </w:r>
          </w:p>
        </w:tc>
      </w:tr>
      <w:tr w:rsidR="006A6E65" w:rsidRPr="006A6E65" w14:paraId="03DFAF5F" w14:textId="77777777" w:rsidTr="006A6E65">
        <w:trPr>
          <w:trHeight w:val="1631"/>
        </w:trPr>
        <w:tc>
          <w:tcPr>
            <w:tcW w:w="4855" w:type="dxa"/>
            <w:tcBorders>
              <w:right w:val="single" w:sz="4" w:space="0" w:color="BFBFBF"/>
            </w:tcBorders>
            <w:shd w:val="clear" w:color="auto" w:fill="F8FBFB"/>
            <w:vAlign w:val="center"/>
          </w:tcPr>
          <w:p w14:paraId="1A25AFEC" w14:textId="63C284D3"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Wheel of Scrum Radar Chart</w:t>
            </w:r>
          </w:p>
        </w:tc>
        <w:tc>
          <w:tcPr>
            <w:tcW w:w="630" w:type="dxa"/>
            <w:tcBorders>
              <w:top w:val="nil"/>
              <w:left w:val="single" w:sz="4" w:space="0" w:color="BFBFBF"/>
              <w:bottom w:val="nil"/>
              <w:right w:val="single" w:sz="4" w:space="0" w:color="BFBFBF"/>
            </w:tcBorders>
          </w:tcPr>
          <w:p w14:paraId="32DAA842" w14:textId="176ABBE5"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4624" behindDoc="0" locked="0" layoutInCell="1" allowOverlap="1" wp14:anchorId="0CCB37EA" wp14:editId="7A496AAC">
                      <wp:simplePos x="0" y="0"/>
                      <wp:positionH relativeFrom="column">
                        <wp:posOffset>-3175</wp:posOffset>
                      </wp:positionH>
                      <wp:positionV relativeFrom="paragraph">
                        <wp:posOffset>368300</wp:posOffset>
                      </wp:positionV>
                      <wp:extent cx="279400" cy="342900"/>
                      <wp:effectExtent l="12700" t="50800" r="88900" b="50800"/>
                      <wp:wrapNone/>
                      <wp:docPr id="1991706771"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C2CE0" id="Chevron 10" o:spid="_x0000_s1026" type="#_x0000_t55" style="position:absolute;margin-left:-.25pt;margin-top:29pt;width:2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0975B64F" w14:textId="2B983D69" w:rsidR="006A6E65" w:rsidRPr="006A6E65" w:rsidRDefault="00595198" w:rsidP="006A6E65">
            <w:pPr>
              <w:spacing w:before="80" w:after="80"/>
              <w:rPr>
                <w:rFonts w:ascii="Century Gothic" w:hAnsi="Century Gothic"/>
                <w:sz w:val="24"/>
                <w:szCs w:val="24"/>
              </w:rPr>
            </w:pPr>
            <w:r>
              <w:rPr>
                <w:rFonts w:ascii="Century Gothic" w:hAnsi="Century Gothic"/>
                <w:color w:val="000000"/>
                <w:sz w:val="24"/>
                <w:szCs w:val="24"/>
              </w:rPr>
              <w:t>Use this chart as a</w:t>
            </w:r>
            <w:r w:rsidR="006A6E65" w:rsidRPr="006A6E65">
              <w:rPr>
                <w:rFonts w:ascii="Century Gothic" w:hAnsi="Century Gothic"/>
                <w:color w:val="000000"/>
                <w:sz w:val="24"/>
                <w:szCs w:val="24"/>
              </w:rPr>
              <w:t>n evaluation tool to assess your Scrum Master’s core competencies as an Agile leader.</w:t>
            </w:r>
          </w:p>
        </w:tc>
      </w:tr>
      <w:tr w:rsidR="006A6E65" w:rsidRPr="006A6E65" w14:paraId="170779DD" w14:textId="77777777" w:rsidTr="006A6E65">
        <w:trPr>
          <w:trHeight w:val="1632"/>
        </w:trPr>
        <w:tc>
          <w:tcPr>
            <w:tcW w:w="4855" w:type="dxa"/>
            <w:tcBorders>
              <w:right w:val="single" w:sz="4" w:space="0" w:color="BFBFBF"/>
            </w:tcBorders>
            <w:shd w:val="clear" w:color="auto" w:fill="F8FBFB"/>
            <w:vAlign w:val="center"/>
          </w:tcPr>
          <w:p w14:paraId="37578B9B" w14:textId="56DE4F84" w:rsidR="006A6E65" w:rsidRPr="006A6E65" w:rsidRDefault="006A6E65" w:rsidP="006A6E65">
            <w:pPr>
              <w:spacing w:before="80"/>
              <w:jc w:val="center"/>
              <w:rPr>
                <w:rFonts w:ascii="Century Gothic" w:hAnsi="Century Gothic"/>
                <w:sz w:val="24"/>
                <w:szCs w:val="24"/>
              </w:rPr>
            </w:pPr>
            <w:r w:rsidRPr="006A6E65">
              <w:rPr>
                <w:rFonts w:ascii="Century Gothic" w:hAnsi="Century Gothic"/>
                <w:color w:val="000000"/>
                <w:sz w:val="24"/>
                <w:szCs w:val="24"/>
              </w:rPr>
              <w:t>Epic Scrum Board</w:t>
            </w:r>
          </w:p>
        </w:tc>
        <w:tc>
          <w:tcPr>
            <w:tcW w:w="630" w:type="dxa"/>
            <w:tcBorders>
              <w:top w:val="nil"/>
              <w:left w:val="single" w:sz="4" w:space="0" w:color="BFBFBF"/>
              <w:bottom w:val="nil"/>
              <w:right w:val="single" w:sz="4" w:space="0" w:color="BFBFBF"/>
            </w:tcBorders>
          </w:tcPr>
          <w:p w14:paraId="349386B6" w14:textId="74B6FFE1" w:rsidR="006A6E65" w:rsidRPr="006A6E65" w:rsidRDefault="006A6E65">
            <w:pPr>
              <w:rPr>
                <w:rFonts w:ascii="Century Gothic" w:hAnsi="Century Gothic"/>
                <w:sz w:val="24"/>
                <w:szCs w:val="24"/>
              </w:rPr>
            </w:pPr>
            <w:r>
              <w:rPr>
                <w:rFonts w:ascii="Century Gothic" w:hAnsi="Century Gothic"/>
                <w:noProof/>
                <w:sz w:val="24"/>
                <w:szCs w:val="24"/>
              </w:rPr>
              <mc:AlternateContent>
                <mc:Choice Requires="wps">
                  <w:drawing>
                    <wp:anchor distT="0" distB="0" distL="114300" distR="114300" simplePos="0" relativeHeight="251676672" behindDoc="0" locked="0" layoutInCell="1" allowOverlap="1" wp14:anchorId="2B8343B7" wp14:editId="1B91B83E">
                      <wp:simplePos x="0" y="0"/>
                      <wp:positionH relativeFrom="column">
                        <wp:posOffset>-15875</wp:posOffset>
                      </wp:positionH>
                      <wp:positionV relativeFrom="paragraph">
                        <wp:posOffset>367665</wp:posOffset>
                      </wp:positionV>
                      <wp:extent cx="279400" cy="342900"/>
                      <wp:effectExtent l="12700" t="50800" r="88900" b="50800"/>
                      <wp:wrapNone/>
                      <wp:docPr id="755042197" name="Chevron 10"/>
                      <wp:cNvGraphicFramePr/>
                      <a:graphic xmlns:a="http://schemas.openxmlformats.org/drawingml/2006/main">
                        <a:graphicData uri="http://schemas.microsoft.com/office/word/2010/wordprocessingShape">
                          <wps:wsp>
                            <wps:cNvSpPr/>
                            <wps:spPr>
                              <a:xfrm>
                                <a:off x="0" y="0"/>
                                <a:ext cx="279400" cy="342900"/>
                              </a:xfrm>
                              <a:prstGeom prst="chevron">
                                <a:avLst/>
                              </a:prstGeom>
                              <a:solidFill>
                                <a:schemeClr val="accent3">
                                  <a:lumMod val="50000"/>
                                </a:schemeClr>
                              </a:solidFill>
                              <a:ln>
                                <a:noFill/>
                              </a:ln>
                              <a:effectLst>
                                <a:outerShdw blurRad="50800" dist="38100" algn="l" rotWithShape="0">
                                  <a:schemeClr val="accent3">
                                    <a:lumMod val="75000"/>
                                    <a:alpha val="67000"/>
                                  </a:scheme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DB0B7" id="Chevron 10" o:spid="_x0000_s1026" type="#_x0000_t55" style="position:absolute;margin-left:-1.25pt;margin-top:28.95pt;width:22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" adj="10800" fillcolor="#4e6128 [1606]" stroked="f" strokeweight="2pt">
                      <v:shadow on="t" color="#76923c [2406]" opacity="43909f" origin="-.5" offset="3pt,0"/>
                    </v:shape>
                  </w:pict>
                </mc:Fallback>
              </mc:AlternateContent>
            </w:r>
          </w:p>
        </w:tc>
        <w:tc>
          <w:tcPr>
            <w:tcW w:w="5850" w:type="dxa"/>
            <w:tcBorders>
              <w:left w:val="single" w:sz="4" w:space="0" w:color="BFBFBF"/>
            </w:tcBorders>
          </w:tcPr>
          <w:p w14:paraId="1AA3BFF2" w14:textId="062529E2" w:rsidR="006A6E65" w:rsidRPr="006A6E65" w:rsidRDefault="006A6E65" w:rsidP="006A6E65">
            <w:pPr>
              <w:spacing w:before="80" w:after="80"/>
              <w:rPr>
                <w:rFonts w:ascii="Century Gothic" w:hAnsi="Century Gothic"/>
                <w:sz w:val="24"/>
                <w:szCs w:val="24"/>
              </w:rPr>
            </w:pPr>
            <w:r w:rsidRPr="006A6E65">
              <w:rPr>
                <w:rFonts w:ascii="Century Gothic" w:hAnsi="Century Gothic"/>
                <w:color w:val="000000"/>
                <w:sz w:val="24"/>
                <w:szCs w:val="24"/>
              </w:rPr>
              <w:t xml:space="preserve">Use this option to track progress over an </w:t>
            </w:r>
            <w:r w:rsidRPr="006A6E65">
              <w:rPr>
                <w:rFonts w:ascii="Century Gothic" w:hAnsi="Century Gothic"/>
                <w:i/>
                <w:iCs/>
                <w:color w:val="000000"/>
                <w:sz w:val="24"/>
                <w:szCs w:val="24"/>
              </w:rPr>
              <w:t>epic</w:t>
            </w:r>
            <w:r w:rsidRPr="006A6E65">
              <w:rPr>
                <w:rFonts w:ascii="Century Gothic" w:hAnsi="Century Gothic"/>
                <w:color w:val="000000"/>
                <w:sz w:val="24"/>
                <w:szCs w:val="24"/>
              </w:rPr>
              <w:t xml:space="preserve">, which is a longer work period than a sprint. Track more complex, involved projects with </w:t>
            </w:r>
            <w:r w:rsidR="00595198">
              <w:rPr>
                <w:rFonts w:ascii="Century Gothic" w:hAnsi="Century Gothic"/>
                <w:color w:val="000000"/>
                <w:sz w:val="24"/>
                <w:szCs w:val="24"/>
              </w:rPr>
              <w:t>many</w:t>
            </w:r>
            <w:r w:rsidRPr="006A6E65">
              <w:rPr>
                <w:rFonts w:ascii="Century Gothic" w:hAnsi="Century Gothic"/>
                <w:color w:val="000000"/>
                <w:sz w:val="24"/>
                <w:szCs w:val="24"/>
              </w:rPr>
              <w:t xml:space="preserve"> moving pieces.</w:t>
            </w:r>
          </w:p>
        </w:tc>
      </w:tr>
    </w:tbl>
    <w:p w14:paraId="7209D8AF" w14:textId="4A94CE1B" w:rsidR="00B775D9" w:rsidRDefault="00B775D9">
      <w:pPr>
        <w:rPr>
          <w:rFonts w:ascii="Century Gothic" w:hAnsi="Century Gothic"/>
          <w:sz w:val="20"/>
        </w:rPr>
      </w:pPr>
    </w:p>
    <w:p w14:paraId="41B9A98A" w14:textId="589D28B0" w:rsidR="00B775D9" w:rsidRDefault="00B775D9">
      <w:pPr>
        <w:rPr>
          <w:rFonts w:ascii="Century Gothic" w:hAnsi="Century Gothic"/>
          <w:sz w:val="20"/>
        </w:rPr>
      </w:pPr>
    </w:p>
    <w:p w14:paraId="339EA202" w14:textId="0EB2822E" w:rsidR="00B775D9" w:rsidRDefault="00B775D9">
      <w:pPr>
        <w:rPr>
          <w:rFonts w:ascii="Century Gothic" w:hAnsi="Century Gothic"/>
          <w:sz w:val="20"/>
        </w:rPr>
      </w:pPr>
    </w:p>
    <w:p w14:paraId="58E15E79" w14:textId="3C551DC1" w:rsidR="00A61547" w:rsidRPr="00A61547" w:rsidRDefault="00A61547" w:rsidP="00A61547">
      <w:pPr>
        <w:rPr>
          <w:rFonts w:ascii="Century Gothic" w:hAnsi="Century Gothic"/>
          <w:sz w:val="20"/>
        </w:rPr>
        <w:sectPr w:rsidR="00A61547" w:rsidRPr="00A61547" w:rsidSect="006A6E65">
          <w:type w:val="continuous"/>
          <w:pgSz w:w="12240" w:h="15840"/>
          <w:pgMar w:top="519" w:right="580" w:bottom="280" w:left="460" w:header="720" w:footer="720" w:gutter="0"/>
          <w:cols w:space="720"/>
          <w:docGrid w:linePitch="299"/>
        </w:sectPr>
      </w:pPr>
    </w:p>
    <w:p w14:paraId="745D5FFD" w14:textId="77777777" w:rsidR="00BA25A3" w:rsidRPr="00BC0BC3" w:rsidRDefault="00BA25A3" w:rsidP="00BC0BC3">
      <w:pPr>
        <w:rPr>
          <w:rFonts w:ascii="Century Gothic" w:hAnsi="Century Gothic"/>
          <w:szCs w:val="20"/>
        </w:rPr>
      </w:pPr>
    </w:p>
    <w:tbl>
      <w:tblPr>
        <w:tblStyle w:val="TableGrid"/>
        <w:tblW w:w="9150" w:type="dxa"/>
        <w:tblInd w:w="9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150"/>
      </w:tblGrid>
      <w:tr w:rsidR="00BC0BC3" w:rsidRPr="00BC0BC3" w14:paraId="18545611" w14:textId="77777777" w:rsidTr="00BC0BC3">
        <w:trPr>
          <w:trHeight w:val="2916"/>
        </w:trPr>
        <w:tc>
          <w:tcPr>
            <w:tcW w:w="9150" w:type="dxa"/>
          </w:tcPr>
          <w:p w14:paraId="0A9F9F48" w14:textId="7328936A" w:rsidR="00BC0BC3" w:rsidRPr="00BC0BC3" w:rsidRDefault="00BC0BC3" w:rsidP="00A17C6B">
            <w:pPr>
              <w:rPr>
                <w:rFonts w:ascii="Century Gothic" w:hAnsi="Century Gothic"/>
                <w:b/>
              </w:rPr>
            </w:pPr>
          </w:p>
          <w:p w14:paraId="28AE4355" w14:textId="77777777" w:rsidR="00BC0BC3" w:rsidRPr="00BC0BC3" w:rsidRDefault="00BC0BC3" w:rsidP="00A17C6B">
            <w:pPr>
              <w:jc w:val="center"/>
              <w:rPr>
                <w:rFonts w:ascii="Century Gothic" w:hAnsi="Century Gothic"/>
                <w:b/>
              </w:rPr>
            </w:pPr>
            <w:r w:rsidRPr="00BC0BC3">
              <w:rPr>
                <w:rFonts w:ascii="Century Gothic" w:hAnsi="Century Gothic"/>
                <w:b/>
              </w:rPr>
              <w:t>DISCLAIMER</w:t>
            </w:r>
          </w:p>
          <w:p w14:paraId="4059D3DE" w14:textId="77777777" w:rsidR="00BC0BC3" w:rsidRPr="00BC0BC3" w:rsidRDefault="00BC0BC3" w:rsidP="00A17C6B">
            <w:pPr>
              <w:rPr>
                <w:rFonts w:ascii="Century Gothic" w:hAnsi="Century Gothic"/>
              </w:rPr>
            </w:pPr>
          </w:p>
          <w:p w14:paraId="038C63B6" w14:textId="77777777" w:rsidR="00BC0BC3" w:rsidRDefault="00BC0BC3" w:rsidP="00A17C6B">
            <w:pPr>
              <w:spacing w:line="276" w:lineRule="auto"/>
              <w:rPr>
                <w:rFonts w:ascii="Century Gothic" w:hAnsi="Century Gothic"/>
              </w:rPr>
            </w:pPr>
            <w:r w:rsidRPr="00BC0BC3">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5121CA22" w14:textId="77777777" w:rsidR="00BC0BC3" w:rsidRPr="00BC0BC3" w:rsidRDefault="00BC0BC3" w:rsidP="00A17C6B">
            <w:pPr>
              <w:spacing w:line="276" w:lineRule="auto"/>
              <w:rPr>
                <w:rFonts w:ascii="Century Gothic" w:hAnsi="Century Gothic"/>
              </w:rPr>
            </w:pPr>
          </w:p>
        </w:tc>
      </w:tr>
    </w:tbl>
    <w:p w14:paraId="76768A3D" w14:textId="77777777" w:rsidR="00BC0BC3" w:rsidRPr="00BC0BC3" w:rsidRDefault="00BC0BC3" w:rsidP="00BC0BC3">
      <w:pPr>
        <w:rPr>
          <w:rFonts w:ascii="Century Gothic" w:hAnsi="Century Gothic"/>
          <w:szCs w:val="20"/>
        </w:rPr>
      </w:pPr>
    </w:p>
    <w:p w14:paraId="0CA51A7D" w14:textId="0DD14B3A" w:rsidR="002E5EA9" w:rsidRPr="00BC0BC3" w:rsidRDefault="002E5EA9">
      <w:pPr>
        <w:pStyle w:val="BodyText"/>
        <w:spacing w:line="295" w:lineRule="auto"/>
        <w:ind w:left="836" w:right="1065"/>
        <w:rPr>
          <w:rFonts w:ascii="Century Gothic" w:hAnsi="Century Gothic"/>
        </w:rPr>
      </w:pPr>
    </w:p>
    <w:sectPr w:rsidR="002E5EA9" w:rsidRPr="00BC0BC3">
      <w:pgSz w:w="12240" w:h="15840"/>
      <w:pgMar w:top="1040" w:right="5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A9"/>
    <w:rsid w:val="00050008"/>
    <w:rsid w:val="00123DE8"/>
    <w:rsid w:val="00126121"/>
    <w:rsid w:val="001A4DFA"/>
    <w:rsid w:val="0020607A"/>
    <w:rsid w:val="00212082"/>
    <w:rsid w:val="002B755D"/>
    <w:rsid w:val="002E5EA9"/>
    <w:rsid w:val="002E696F"/>
    <w:rsid w:val="00381345"/>
    <w:rsid w:val="003B5996"/>
    <w:rsid w:val="00595198"/>
    <w:rsid w:val="005F4460"/>
    <w:rsid w:val="00660B72"/>
    <w:rsid w:val="006A6E65"/>
    <w:rsid w:val="00737A74"/>
    <w:rsid w:val="00807A5E"/>
    <w:rsid w:val="00811005"/>
    <w:rsid w:val="00963FC2"/>
    <w:rsid w:val="00A61547"/>
    <w:rsid w:val="00B775D9"/>
    <w:rsid w:val="00B77B99"/>
    <w:rsid w:val="00BA25A3"/>
    <w:rsid w:val="00BC0BC3"/>
    <w:rsid w:val="00BE1D3B"/>
    <w:rsid w:val="00C51849"/>
    <w:rsid w:val="00F36437"/>
    <w:rsid w:val="00FE7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582D"/>
  <w15:docId w15:val="{B4892659-2629-6544-B65C-C641D551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1"/>
      <w:ind w:left="155"/>
    </w:pPr>
    <w:rPr>
      <w:b/>
      <w:bCs/>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99"/>
    <w:rsid w:val="00BC0BC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36&amp;utm_source=template-word&amp;utm_medium=content&amp;utm_campaign=Scrum+Board+Cheat+Sheet-word-12336&amp;lpa=Scrum+Board+Cheat+Sheet+word+12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3</cp:revision>
  <dcterms:created xsi:type="dcterms:W3CDTF">2025-02-27T22:04:00Z</dcterms:created>
  <dcterms:modified xsi:type="dcterms:W3CDTF">2025-02-28T01:43:00Z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Acrobat PDFMaker 21 for Word</vt:lpwstr>
  </property>
  <property fmtid="{D5CDD505-2E9C-101B-9397-08002B2CF9AE}" pid="4" name="LastSaved">
    <vt:filetime>2024-05-29T00:00:00Z</vt:filetime>
  </property>
  <property fmtid="{D5CDD505-2E9C-101B-9397-08002B2CF9AE}" pid="5" name="Producer">
    <vt:lpwstr>Adobe PDF Library 21.1.174</vt:lpwstr>
  </property>
  <property fmtid="{D5CDD505-2E9C-101B-9397-08002B2CF9AE}" pid="6" name="SourceModified">
    <vt:lpwstr>D:20240523063034</vt:lpwstr>
  </property>
</Properties>
</file>