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1F3" w14:textId="42827569" w:rsidR="000329B3" w:rsidRPr="00B12C7C" w:rsidRDefault="003C08A6" w:rsidP="00A03D60">
      <w:pPr>
        <w:rPr>
          <w:rFonts w:ascii="Century Gothic" w:eastAsia="Times New Roman" w:hAnsi="Century Gothic" w:cs="Arial"/>
          <w:b/>
          <w:bCs/>
          <w:noProof/>
          <w:color w:val="7F7F7F" w:themeColor="text1" w:themeTint="80"/>
          <w:sz w:val="40"/>
          <w:szCs w:val="22"/>
        </w:rPr>
      </w:pPr>
      <w:r w:rsidRPr="003C08A6">
        <w:rPr>
          <w:rFonts w:ascii="Century Gothic" w:eastAsia="Times New Roman" w:hAnsi="Century Gothic" w:cs="Arial"/>
          <w:b/>
          <w:bCs/>
          <w:noProof/>
          <w:color w:val="7F7F7F" w:themeColor="text1" w:themeTint="80"/>
          <w:sz w:val="22"/>
          <w:szCs w:val="22"/>
        </w:rPr>
        <w:drawing>
          <wp:anchor distT="0" distB="0" distL="114300" distR="114300" simplePos="0" relativeHeight="251661312" behindDoc="0" locked="0" layoutInCell="1" allowOverlap="1" wp14:anchorId="43176B54" wp14:editId="216E1977">
            <wp:simplePos x="0" y="0"/>
            <wp:positionH relativeFrom="column">
              <wp:posOffset>8994260</wp:posOffset>
            </wp:positionH>
            <wp:positionV relativeFrom="paragraph">
              <wp:posOffset>-186578</wp:posOffset>
            </wp:positionV>
            <wp:extent cx="3044825" cy="556260"/>
            <wp:effectExtent l="0" t="0" r="3175" b="2540"/>
            <wp:wrapNone/>
            <wp:docPr id="1067967342"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67342"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44825" cy="556260"/>
                    </a:xfrm>
                    <a:prstGeom prst="rect">
                      <a:avLst/>
                    </a:prstGeom>
                  </pic:spPr>
                </pic:pic>
              </a:graphicData>
            </a:graphic>
            <wp14:sizeRelH relativeFrom="page">
              <wp14:pctWidth>0</wp14:pctWidth>
            </wp14:sizeRelH>
            <wp14:sizeRelV relativeFrom="page">
              <wp14:pctHeight>0</wp14:pctHeight>
            </wp14:sizeRelV>
          </wp:anchor>
        </w:drawing>
      </w:r>
      <w:r w:rsidR="00AF467F" w:rsidRPr="00B12C7C">
        <w:rPr>
          <w:rFonts w:ascii="Century Gothic" w:eastAsia="Times New Roman" w:hAnsi="Century Gothic" w:cs="Arial"/>
          <w:b/>
          <w:bCs/>
          <w:noProof/>
          <w:color w:val="7F7F7F" w:themeColor="text1" w:themeTint="80"/>
          <w:sz w:val="40"/>
          <w:szCs w:val="22"/>
        </w:rPr>
        <w:t>Risk Management Matrix</w:t>
      </w:r>
      <w:r w:rsidR="00AF467F">
        <w:rPr>
          <w:rFonts w:ascii="Century Gothic" w:eastAsia="Times New Roman" w:hAnsi="Century Gothic" w:cs="Arial"/>
          <w:b/>
          <w:bCs/>
          <w:noProof/>
          <w:color w:val="7F7F7F" w:themeColor="text1" w:themeTint="80"/>
          <w:sz w:val="40"/>
          <w:szCs w:val="22"/>
        </w:rPr>
        <w:t xml:space="preserve"> Template</w:t>
      </w:r>
    </w:p>
    <w:p w14:paraId="3A958AC1" w14:textId="04EE0C57" w:rsidR="008544A6" w:rsidRPr="009C22E6" w:rsidRDefault="008544A6" w:rsidP="00A03D60">
      <w:pPr>
        <w:rPr>
          <w:rFonts w:ascii="Century Gothic" w:eastAsia="Times New Roman" w:hAnsi="Century Gothic" w:cs="Arial"/>
          <w:b/>
          <w:bCs/>
          <w:noProof/>
          <w:color w:val="7F7F7F" w:themeColor="text1" w:themeTint="80"/>
          <w:sz w:val="15"/>
          <w:szCs w:val="15"/>
        </w:rPr>
      </w:pPr>
    </w:p>
    <w:tbl>
      <w:tblPr>
        <w:tblW w:w="18952" w:type="dxa"/>
        <w:tblLook w:val="04A0" w:firstRow="1" w:lastRow="0" w:firstColumn="1" w:lastColumn="0" w:noHBand="0" w:noVBand="1"/>
      </w:tblPr>
      <w:tblGrid>
        <w:gridCol w:w="1145"/>
        <w:gridCol w:w="3583"/>
        <w:gridCol w:w="1484"/>
        <w:gridCol w:w="1380"/>
        <w:gridCol w:w="1317"/>
        <w:gridCol w:w="1653"/>
        <w:gridCol w:w="2746"/>
        <w:gridCol w:w="1484"/>
        <w:gridCol w:w="1380"/>
        <w:gridCol w:w="1268"/>
        <w:gridCol w:w="1512"/>
      </w:tblGrid>
      <w:tr w:rsidR="00AA6043" w:rsidRPr="00B12C7C" w14:paraId="3BE125AE" w14:textId="77777777" w:rsidTr="00C42311">
        <w:trPr>
          <w:trHeight w:val="512"/>
        </w:trPr>
        <w:tc>
          <w:tcPr>
            <w:tcW w:w="1145" w:type="dxa"/>
            <w:tcBorders>
              <w:top w:val="single" w:sz="4" w:space="0" w:color="BFBFBF"/>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15F8DFCA" w14:textId="4C8384BF" w:rsidR="00AA6043" w:rsidRPr="00C42311" w:rsidRDefault="00C42311" w:rsidP="00AA6043">
            <w:pPr>
              <w:ind w:firstLineChars="100" w:firstLine="161"/>
              <w:jc w:val="right"/>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Name</w:t>
            </w:r>
          </w:p>
        </w:tc>
        <w:tc>
          <w:tcPr>
            <w:tcW w:w="7764" w:type="dxa"/>
            <w:gridSpan w:val="4"/>
            <w:tcBorders>
              <w:top w:val="single" w:sz="4" w:space="0" w:color="BFBFBF"/>
              <w:left w:val="nil"/>
              <w:bottom w:val="single" w:sz="18" w:space="0" w:color="BFBFBF" w:themeColor="background1" w:themeShade="BF"/>
              <w:right w:val="single" w:sz="4" w:space="0" w:color="BFBFBF"/>
            </w:tcBorders>
            <w:vAlign w:val="center"/>
            <w:hideMark/>
          </w:tcPr>
          <w:p w14:paraId="07ADFB6A" w14:textId="77777777" w:rsidR="00AA6043" w:rsidRPr="00C42311" w:rsidRDefault="00AA6043" w:rsidP="00AA6043">
            <w:pPr>
              <w:rPr>
                <w:rFonts w:ascii="Century Gothic" w:eastAsia="Times New Roman" w:hAnsi="Century Gothic" w:cs="Arial"/>
                <w:color w:val="404040" w:themeColor="text1" w:themeTint="BF"/>
                <w:sz w:val="16"/>
                <w:szCs w:val="16"/>
              </w:rPr>
            </w:pPr>
            <w:r w:rsidRPr="00C42311">
              <w:rPr>
                <w:rFonts w:ascii="Century Gothic" w:eastAsia="Times New Roman" w:hAnsi="Century Gothic" w:cs="Arial"/>
                <w:color w:val="404040" w:themeColor="text1" w:themeTint="BF"/>
                <w:sz w:val="16"/>
                <w:szCs w:val="16"/>
              </w:rPr>
              <w:t> </w:t>
            </w:r>
          </w:p>
        </w:tc>
        <w:tc>
          <w:tcPr>
            <w:tcW w:w="1653" w:type="dxa"/>
            <w:tcBorders>
              <w:top w:val="single" w:sz="4" w:space="0" w:color="BFBFBF"/>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892B95F" w14:textId="497134A1" w:rsidR="00AA6043" w:rsidRPr="00C42311" w:rsidRDefault="00C42311" w:rsidP="00AA6043">
            <w:pPr>
              <w:ind w:firstLineChars="100" w:firstLine="161"/>
              <w:jc w:val="right"/>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Objective</w:t>
            </w:r>
          </w:p>
        </w:tc>
        <w:tc>
          <w:tcPr>
            <w:tcW w:w="8390" w:type="dxa"/>
            <w:gridSpan w:val="5"/>
            <w:tcBorders>
              <w:top w:val="single" w:sz="4" w:space="0" w:color="BFBFBF"/>
              <w:left w:val="nil"/>
              <w:bottom w:val="single" w:sz="18" w:space="0" w:color="BFBFBF" w:themeColor="background1" w:themeShade="BF"/>
              <w:right w:val="single" w:sz="4" w:space="0" w:color="BFBFBF"/>
            </w:tcBorders>
            <w:vAlign w:val="center"/>
            <w:hideMark/>
          </w:tcPr>
          <w:p w14:paraId="6FDE3D43" w14:textId="2E8073BA" w:rsidR="00AA6043" w:rsidRPr="00C42311" w:rsidRDefault="00AA6043" w:rsidP="00AA6043">
            <w:pPr>
              <w:rPr>
                <w:rFonts w:ascii="Century Gothic" w:eastAsia="Times New Roman" w:hAnsi="Century Gothic" w:cs="Arial"/>
                <w:color w:val="404040" w:themeColor="text1" w:themeTint="BF"/>
                <w:sz w:val="16"/>
                <w:szCs w:val="16"/>
              </w:rPr>
            </w:pPr>
          </w:p>
        </w:tc>
      </w:tr>
      <w:tr w:rsidR="00AA6043" w:rsidRPr="00B12C7C" w14:paraId="4D12EE0D" w14:textId="77777777" w:rsidTr="009C22E6">
        <w:trPr>
          <w:trHeight w:val="206"/>
        </w:trPr>
        <w:tc>
          <w:tcPr>
            <w:tcW w:w="1145" w:type="dxa"/>
            <w:tcBorders>
              <w:top w:val="single" w:sz="18" w:space="0" w:color="BFBFBF" w:themeColor="background1" w:themeShade="BF"/>
              <w:left w:val="nil"/>
              <w:bottom w:val="nil"/>
              <w:right w:val="nil"/>
            </w:tcBorders>
            <w:noWrap/>
            <w:vAlign w:val="bottom"/>
            <w:hideMark/>
          </w:tcPr>
          <w:p w14:paraId="476F6518" w14:textId="77777777" w:rsidR="00AA6043" w:rsidRPr="00B12C7C" w:rsidRDefault="00AA6043" w:rsidP="00AA6043">
            <w:pPr>
              <w:ind w:firstLineChars="100" w:firstLine="160"/>
              <w:rPr>
                <w:rFonts w:ascii="Century Gothic" w:eastAsia="Times New Roman" w:hAnsi="Century Gothic" w:cs="Arial"/>
                <w:color w:val="000000"/>
                <w:sz w:val="16"/>
                <w:szCs w:val="16"/>
              </w:rPr>
            </w:pPr>
          </w:p>
        </w:tc>
        <w:tc>
          <w:tcPr>
            <w:tcW w:w="3583" w:type="dxa"/>
            <w:tcBorders>
              <w:top w:val="single" w:sz="18" w:space="0" w:color="BFBFBF" w:themeColor="background1" w:themeShade="BF"/>
              <w:left w:val="nil"/>
              <w:bottom w:val="nil"/>
              <w:right w:val="nil"/>
            </w:tcBorders>
            <w:vAlign w:val="bottom"/>
            <w:hideMark/>
          </w:tcPr>
          <w:p w14:paraId="17861E3E" w14:textId="77777777" w:rsidR="00AA6043" w:rsidRPr="00B12C7C" w:rsidRDefault="00AA6043" w:rsidP="00AA6043">
            <w:pPr>
              <w:rPr>
                <w:rFonts w:ascii="Century Gothic" w:eastAsia="Times New Roman" w:hAnsi="Century Gothic" w:cs="Times New Roman"/>
                <w:sz w:val="20"/>
                <w:szCs w:val="20"/>
              </w:rPr>
            </w:pPr>
          </w:p>
        </w:tc>
        <w:tc>
          <w:tcPr>
            <w:tcW w:w="1484" w:type="dxa"/>
            <w:tcBorders>
              <w:top w:val="single" w:sz="18" w:space="0" w:color="BFBFBF" w:themeColor="background1" w:themeShade="BF"/>
              <w:left w:val="nil"/>
              <w:bottom w:val="nil"/>
              <w:right w:val="nil"/>
            </w:tcBorders>
            <w:vAlign w:val="bottom"/>
            <w:hideMark/>
          </w:tcPr>
          <w:p w14:paraId="0F42DFCE" w14:textId="77777777" w:rsidR="00AA6043" w:rsidRPr="00B12C7C" w:rsidRDefault="00AA6043" w:rsidP="00AA6043">
            <w:pPr>
              <w:jc w:val="center"/>
              <w:rPr>
                <w:rFonts w:ascii="Century Gothic" w:eastAsia="Times New Roman" w:hAnsi="Century Gothic" w:cs="Times New Roman"/>
                <w:sz w:val="20"/>
                <w:szCs w:val="20"/>
              </w:rPr>
            </w:pPr>
          </w:p>
        </w:tc>
        <w:tc>
          <w:tcPr>
            <w:tcW w:w="1380" w:type="dxa"/>
            <w:tcBorders>
              <w:top w:val="single" w:sz="18" w:space="0" w:color="BFBFBF" w:themeColor="background1" w:themeShade="BF"/>
              <w:left w:val="nil"/>
              <w:bottom w:val="nil"/>
              <w:right w:val="nil"/>
            </w:tcBorders>
            <w:vAlign w:val="bottom"/>
            <w:hideMark/>
          </w:tcPr>
          <w:p w14:paraId="1390ACEB" w14:textId="77777777" w:rsidR="00AA6043" w:rsidRPr="00B12C7C" w:rsidRDefault="00AA6043" w:rsidP="00AA6043">
            <w:pPr>
              <w:jc w:val="center"/>
              <w:rPr>
                <w:rFonts w:ascii="Century Gothic" w:eastAsia="Times New Roman" w:hAnsi="Century Gothic" w:cs="Times New Roman"/>
                <w:sz w:val="20"/>
                <w:szCs w:val="20"/>
              </w:rPr>
            </w:pPr>
          </w:p>
        </w:tc>
        <w:tc>
          <w:tcPr>
            <w:tcW w:w="1317" w:type="dxa"/>
            <w:tcBorders>
              <w:top w:val="single" w:sz="18" w:space="0" w:color="BFBFBF" w:themeColor="background1" w:themeShade="BF"/>
              <w:left w:val="nil"/>
              <w:bottom w:val="nil"/>
              <w:right w:val="nil"/>
            </w:tcBorders>
            <w:vAlign w:val="bottom"/>
            <w:hideMark/>
          </w:tcPr>
          <w:p w14:paraId="304666FF" w14:textId="77777777" w:rsidR="00AA6043" w:rsidRPr="00B12C7C" w:rsidRDefault="00AA6043" w:rsidP="00AA6043">
            <w:pPr>
              <w:jc w:val="center"/>
              <w:rPr>
                <w:rFonts w:ascii="Century Gothic" w:eastAsia="Times New Roman" w:hAnsi="Century Gothic" w:cs="Times New Roman"/>
                <w:sz w:val="20"/>
                <w:szCs w:val="20"/>
              </w:rPr>
            </w:pPr>
          </w:p>
        </w:tc>
        <w:tc>
          <w:tcPr>
            <w:tcW w:w="1653" w:type="dxa"/>
            <w:tcBorders>
              <w:top w:val="single" w:sz="18" w:space="0" w:color="BFBFBF" w:themeColor="background1" w:themeShade="BF"/>
              <w:left w:val="nil"/>
              <w:bottom w:val="nil"/>
              <w:right w:val="nil"/>
            </w:tcBorders>
            <w:noWrap/>
            <w:vAlign w:val="bottom"/>
            <w:hideMark/>
          </w:tcPr>
          <w:p w14:paraId="17EA243F" w14:textId="77777777" w:rsidR="00AA6043" w:rsidRPr="00B12C7C" w:rsidRDefault="00AA6043" w:rsidP="00AA6043">
            <w:pPr>
              <w:jc w:val="center"/>
              <w:rPr>
                <w:rFonts w:ascii="Century Gothic" w:eastAsia="Times New Roman" w:hAnsi="Century Gothic" w:cs="Times New Roman"/>
                <w:sz w:val="20"/>
                <w:szCs w:val="20"/>
              </w:rPr>
            </w:pPr>
          </w:p>
        </w:tc>
        <w:tc>
          <w:tcPr>
            <w:tcW w:w="2746" w:type="dxa"/>
            <w:tcBorders>
              <w:top w:val="single" w:sz="18" w:space="0" w:color="BFBFBF" w:themeColor="background1" w:themeShade="BF"/>
              <w:left w:val="nil"/>
              <w:bottom w:val="nil"/>
              <w:right w:val="nil"/>
            </w:tcBorders>
            <w:vAlign w:val="bottom"/>
            <w:hideMark/>
          </w:tcPr>
          <w:p w14:paraId="0C7D560A" w14:textId="4C227C0A" w:rsidR="00AA6043" w:rsidRPr="00B12C7C" w:rsidRDefault="00AA6043" w:rsidP="00AA6043">
            <w:pPr>
              <w:rPr>
                <w:rFonts w:ascii="Century Gothic" w:eastAsia="Times New Roman" w:hAnsi="Century Gothic" w:cs="Times New Roman"/>
                <w:sz w:val="20"/>
                <w:szCs w:val="20"/>
              </w:rPr>
            </w:pPr>
          </w:p>
        </w:tc>
        <w:tc>
          <w:tcPr>
            <w:tcW w:w="1484" w:type="dxa"/>
            <w:tcBorders>
              <w:top w:val="single" w:sz="18" w:space="0" w:color="BFBFBF" w:themeColor="background1" w:themeShade="BF"/>
              <w:left w:val="nil"/>
              <w:bottom w:val="nil"/>
              <w:right w:val="nil"/>
            </w:tcBorders>
            <w:vAlign w:val="bottom"/>
            <w:hideMark/>
          </w:tcPr>
          <w:p w14:paraId="3F5A663F" w14:textId="77777777" w:rsidR="00AA6043" w:rsidRPr="00B12C7C" w:rsidRDefault="00AA6043" w:rsidP="00AA6043">
            <w:pPr>
              <w:jc w:val="center"/>
              <w:rPr>
                <w:rFonts w:ascii="Century Gothic" w:eastAsia="Times New Roman" w:hAnsi="Century Gothic" w:cs="Times New Roman"/>
                <w:sz w:val="20"/>
                <w:szCs w:val="20"/>
              </w:rPr>
            </w:pPr>
          </w:p>
        </w:tc>
        <w:tc>
          <w:tcPr>
            <w:tcW w:w="1380" w:type="dxa"/>
            <w:tcBorders>
              <w:top w:val="single" w:sz="18" w:space="0" w:color="BFBFBF" w:themeColor="background1" w:themeShade="BF"/>
              <w:left w:val="nil"/>
              <w:bottom w:val="nil"/>
              <w:right w:val="nil"/>
            </w:tcBorders>
            <w:vAlign w:val="bottom"/>
            <w:hideMark/>
          </w:tcPr>
          <w:p w14:paraId="0A114399" w14:textId="77777777" w:rsidR="00AA6043" w:rsidRPr="00B12C7C" w:rsidRDefault="00AA6043" w:rsidP="00AA6043">
            <w:pPr>
              <w:jc w:val="center"/>
              <w:rPr>
                <w:rFonts w:ascii="Century Gothic" w:eastAsia="Times New Roman" w:hAnsi="Century Gothic" w:cs="Times New Roman"/>
                <w:sz w:val="20"/>
                <w:szCs w:val="20"/>
              </w:rPr>
            </w:pPr>
          </w:p>
        </w:tc>
        <w:tc>
          <w:tcPr>
            <w:tcW w:w="1268" w:type="dxa"/>
            <w:tcBorders>
              <w:top w:val="single" w:sz="18" w:space="0" w:color="BFBFBF" w:themeColor="background1" w:themeShade="BF"/>
              <w:left w:val="nil"/>
              <w:bottom w:val="nil"/>
              <w:right w:val="nil"/>
            </w:tcBorders>
            <w:vAlign w:val="bottom"/>
            <w:hideMark/>
          </w:tcPr>
          <w:p w14:paraId="535B0DB6" w14:textId="77777777" w:rsidR="00AA6043" w:rsidRPr="00B12C7C" w:rsidRDefault="00AA6043" w:rsidP="00AA6043">
            <w:pPr>
              <w:jc w:val="center"/>
              <w:rPr>
                <w:rFonts w:ascii="Century Gothic" w:eastAsia="Times New Roman" w:hAnsi="Century Gothic" w:cs="Times New Roman"/>
                <w:sz w:val="20"/>
                <w:szCs w:val="20"/>
              </w:rPr>
            </w:pPr>
          </w:p>
        </w:tc>
        <w:tc>
          <w:tcPr>
            <w:tcW w:w="1512" w:type="dxa"/>
            <w:tcBorders>
              <w:top w:val="single" w:sz="18" w:space="0" w:color="BFBFBF" w:themeColor="background1" w:themeShade="BF"/>
              <w:left w:val="nil"/>
              <w:bottom w:val="nil"/>
              <w:right w:val="nil"/>
            </w:tcBorders>
            <w:vAlign w:val="bottom"/>
            <w:hideMark/>
          </w:tcPr>
          <w:p w14:paraId="6729E3BE" w14:textId="77777777" w:rsidR="00AA6043" w:rsidRPr="00B12C7C" w:rsidRDefault="00AA6043" w:rsidP="00AA6043">
            <w:pPr>
              <w:jc w:val="center"/>
              <w:rPr>
                <w:rFonts w:ascii="Century Gothic" w:eastAsia="Times New Roman" w:hAnsi="Century Gothic" w:cs="Times New Roman"/>
                <w:sz w:val="20"/>
                <w:szCs w:val="20"/>
              </w:rPr>
            </w:pPr>
          </w:p>
        </w:tc>
      </w:tr>
      <w:tr w:rsidR="00AA6043" w:rsidRPr="00B12C7C" w14:paraId="2AA3D982" w14:textId="77777777" w:rsidTr="00C42311">
        <w:trPr>
          <w:trHeight w:val="386"/>
        </w:trPr>
        <w:tc>
          <w:tcPr>
            <w:tcW w:w="1145" w:type="dxa"/>
            <w:vMerge w:val="restart"/>
            <w:tcBorders>
              <w:top w:val="single" w:sz="4" w:space="0" w:color="BFBFBF"/>
              <w:left w:val="single" w:sz="4" w:space="0" w:color="BFBFBF"/>
              <w:bottom w:val="single" w:sz="4" w:space="0" w:color="BFBFBF"/>
              <w:right w:val="single" w:sz="4" w:space="0" w:color="BFBFBF"/>
            </w:tcBorders>
            <w:shd w:val="clear" w:color="auto" w:fill="D6DDE4"/>
            <w:vAlign w:val="center"/>
            <w:hideMark/>
          </w:tcPr>
          <w:p w14:paraId="6A43567E" w14:textId="374E3DB5" w:rsidR="00AA6043" w:rsidRPr="00B12C7C" w:rsidRDefault="00AA6043" w:rsidP="00AA6043">
            <w:pPr>
              <w:jc w:val="center"/>
              <w:rPr>
                <w:rFonts w:ascii="Century Gothic" w:eastAsia="Times New Roman" w:hAnsi="Century Gothic" w:cs="Arial"/>
                <w:b/>
                <w:bCs/>
                <w:color w:val="FFFFFF"/>
                <w:sz w:val="16"/>
                <w:szCs w:val="16"/>
              </w:rPr>
            </w:pPr>
            <w:r w:rsidRPr="00C42311">
              <w:rPr>
                <w:rFonts w:ascii="Century Gothic" w:eastAsia="Times New Roman" w:hAnsi="Century Gothic" w:cs="Arial"/>
                <w:b/>
                <w:bCs/>
                <w:color w:val="404040" w:themeColor="text1" w:themeTint="BF"/>
                <w:sz w:val="16"/>
                <w:szCs w:val="16"/>
              </w:rPr>
              <w:t>R</w:t>
            </w:r>
            <w:r w:rsidR="00C42311">
              <w:rPr>
                <w:rFonts w:ascii="Century Gothic" w:eastAsia="Times New Roman" w:hAnsi="Century Gothic" w:cs="Arial"/>
                <w:b/>
                <w:bCs/>
                <w:color w:val="404040" w:themeColor="text1" w:themeTint="BF"/>
                <w:sz w:val="16"/>
                <w:szCs w:val="16"/>
              </w:rPr>
              <w:t xml:space="preserve">isk </w:t>
            </w:r>
            <w:r w:rsidRPr="00C42311">
              <w:rPr>
                <w:rFonts w:ascii="Century Gothic" w:eastAsia="Times New Roman" w:hAnsi="Century Gothic" w:cs="Arial"/>
                <w:b/>
                <w:bCs/>
                <w:color w:val="404040" w:themeColor="text1" w:themeTint="BF"/>
                <w:sz w:val="16"/>
                <w:szCs w:val="16"/>
              </w:rPr>
              <w:t xml:space="preserve"> ID</w:t>
            </w:r>
          </w:p>
        </w:tc>
        <w:tc>
          <w:tcPr>
            <w:tcW w:w="7764" w:type="dxa"/>
            <w:gridSpan w:val="4"/>
            <w:tcBorders>
              <w:top w:val="single" w:sz="4" w:space="0" w:color="BFBFBF"/>
              <w:left w:val="nil"/>
              <w:bottom w:val="single" w:sz="4" w:space="0" w:color="BFBFBF"/>
              <w:right w:val="single" w:sz="4" w:space="0" w:color="BFBFBF"/>
            </w:tcBorders>
            <w:shd w:val="clear" w:color="auto" w:fill="EBEEF3"/>
            <w:vAlign w:val="center"/>
            <w:hideMark/>
          </w:tcPr>
          <w:p w14:paraId="3459FD96" w14:textId="12E3624C" w:rsidR="00AA6043" w:rsidRPr="00C42311" w:rsidRDefault="00435313"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P R E - M I T I G A T I O N</w:t>
            </w:r>
          </w:p>
        </w:tc>
        <w:tc>
          <w:tcPr>
            <w:tcW w:w="1653" w:type="dxa"/>
            <w:vMerge w:val="restar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7B6226D9" w14:textId="7E5848FC"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Department / Location</w:t>
            </w:r>
          </w:p>
        </w:tc>
        <w:tc>
          <w:tcPr>
            <w:tcW w:w="2746" w:type="dxa"/>
            <w:vMerge w:val="restart"/>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7F795E58" w14:textId="5D131824"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Mitigation Strategy</w:t>
            </w:r>
          </w:p>
        </w:tc>
        <w:tc>
          <w:tcPr>
            <w:tcW w:w="5644" w:type="dxa"/>
            <w:gridSpan w:val="4"/>
            <w:tcBorders>
              <w:top w:val="single" w:sz="4" w:space="0" w:color="BFBFBF"/>
              <w:left w:val="nil"/>
              <w:bottom w:val="single" w:sz="4" w:space="0" w:color="BFBFBF"/>
              <w:right w:val="single" w:sz="4" w:space="0" w:color="BFBFBF"/>
            </w:tcBorders>
            <w:shd w:val="clear" w:color="auto" w:fill="EBEBEB"/>
            <w:vAlign w:val="center"/>
            <w:hideMark/>
          </w:tcPr>
          <w:p w14:paraId="6E255E69" w14:textId="1373FFA0"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P O S T - M I T I G A T I O N</w:t>
            </w:r>
          </w:p>
        </w:tc>
      </w:tr>
      <w:tr w:rsidR="00AA6043" w:rsidRPr="00B12C7C" w14:paraId="55FFC82F" w14:textId="77777777" w:rsidTr="00C42311">
        <w:trPr>
          <w:trHeight w:val="521"/>
        </w:trPr>
        <w:tc>
          <w:tcPr>
            <w:tcW w:w="1145" w:type="dxa"/>
            <w:vMerge/>
            <w:tcBorders>
              <w:top w:val="single" w:sz="4" w:space="0" w:color="BFBFBF"/>
              <w:left w:val="single" w:sz="4" w:space="0" w:color="BFBFBF"/>
              <w:bottom w:val="single" w:sz="4" w:space="0" w:color="BFBFBF"/>
              <w:right w:val="single" w:sz="4" w:space="0" w:color="BFBFBF"/>
            </w:tcBorders>
            <w:shd w:val="clear" w:color="auto" w:fill="D6DDE4"/>
            <w:vAlign w:val="center"/>
            <w:hideMark/>
          </w:tcPr>
          <w:p w14:paraId="6ADC1156" w14:textId="77777777" w:rsidR="00AA6043" w:rsidRPr="00B12C7C" w:rsidRDefault="00AA6043" w:rsidP="00AA6043">
            <w:pPr>
              <w:rPr>
                <w:rFonts w:ascii="Century Gothic" w:eastAsia="Times New Roman" w:hAnsi="Century Gothic" w:cs="Arial"/>
                <w:b/>
                <w:bCs/>
                <w:color w:val="FFFFFF"/>
                <w:sz w:val="16"/>
                <w:szCs w:val="16"/>
              </w:rPr>
            </w:pPr>
          </w:p>
        </w:tc>
        <w:tc>
          <w:tcPr>
            <w:tcW w:w="3583" w:type="dxa"/>
            <w:tcBorders>
              <w:top w:val="nil"/>
              <w:left w:val="nil"/>
              <w:bottom w:val="single" w:sz="4" w:space="0" w:color="BFBFBF"/>
              <w:right w:val="nil"/>
            </w:tcBorders>
            <w:shd w:val="clear" w:color="auto" w:fill="D6DDE4"/>
            <w:vAlign w:val="center"/>
            <w:hideMark/>
          </w:tcPr>
          <w:p w14:paraId="17920A87" w14:textId="6C3FA9B4"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w:t>
            </w:r>
          </w:p>
        </w:tc>
        <w:tc>
          <w:tcPr>
            <w:tcW w:w="1484" w:type="dxa"/>
            <w:tcBorders>
              <w:top w:val="nil"/>
              <w:left w:val="single" w:sz="4" w:space="0" w:color="BFBFBF"/>
              <w:bottom w:val="single" w:sz="4" w:space="0" w:color="BFBFBF"/>
              <w:right w:val="single" w:sz="4" w:space="0" w:color="BFBFBF"/>
            </w:tcBorders>
            <w:shd w:val="clear" w:color="auto" w:fill="D6DDE4"/>
            <w:vAlign w:val="center"/>
            <w:hideMark/>
          </w:tcPr>
          <w:p w14:paraId="58AAA14D" w14:textId="78047124"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 Severity</w:t>
            </w:r>
          </w:p>
        </w:tc>
        <w:tc>
          <w:tcPr>
            <w:tcW w:w="1380" w:type="dxa"/>
            <w:tcBorders>
              <w:top w:val="nil"/>
              <w:left w:val="nil"/>
              <w:bottom w:val="single" w:sz="4" w:space="0" w:color="BFBFBF"/>
              <w:right w:val="single" w:sz="4" w:space="0" w:color="BFBFBF"/>
            </w:tcBorders>
            <w:shd w:val="clear" w:color="auto" w:fill="D6DDE4"/>
            <w:vAlign w:val="center"/>
            <w:hideMark/>
          </w:tcPr>
          <w:p w14:paraId="24FAF305" w14:textId="7CD0AFC8"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 Likelihood</w:t>
            </w:r>
          </w:p>
        </w:tc>
        <w:tc>
          <w:tcPr>
            <w:tcW w:w="1317" w:type="dxa"/>
            <w:tcBorders>
              <w:top w:val="nil"/>
              <w:left w:val="nil"/>
              <w:bottom w:val="single" w:sz="4" w:space="0" w:color="BFBFBF"/>
              <w:right w:val="single" w:sz="4" w:space="0" w:color="BFBFBF"/>
            </w:tcBorders>
            <w:shd w:val="clear" w:color="auto" w:fill="D6DDE4"/>
            <w:vAlign w:val="center"/>
            <w:hideMark/>
          </w:tcPr>
          <w:p w14:paraId="4A49DDCF" w14:textId="7E249764"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 Level</w:t>
            </w:r>
          </w:p>
        </w:tc>
        <w:tc>
          <w:tcPr>
            <w:tcW w:w="1653" w:type="dxa"/>
            <w:vMerge/>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ECF239F" w14:textId="77777777" w:rsidR="00AA6043" w:rsidRPr="00C42311" w:rsidRDefault="00AA6043" w:rsidP="00AA6043">
            <w:pPr>
              <w:rPr>
                <w:rFonts w:ascii="Century Gothic" w:eastAsia="Times New Roman" w:hAnsi="Century Gothic" w:cs="Arial"/>
                <w:b/>
                <w:bCs/>
                <w:color w:val="404040" w:themeColor="text1" w:themeTint="BF"/>
                <w:sz w:val="16"/>
                <w:szCs w:val="16"/>
              </w:rPr>
            </w:pPr>
          </w:p>
        </w:tc>
        <w:tc>
          <w:tcPr>
            <w:tcW w:w="2746" w:type="dxa"/>
            <w:vMerge/>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B9640EF" w14:textId="77777777" w:rsidR="00AA6043" w:rsidRPr="00C42311" w:rsidRDefault="00AA6043" w:rsidP="00AA6043">
            <w:pPr>
              <w:rPr>
                <w:rFonts w:ascii="Century Gothic" w:eastAsia="Times New Roman" w:hAnsi="Century Gothic" w:cs="Arial"/>
                <w:b/>
                <w:bCs/>
                <w:color w:val="404040" w:themeColor="text1" w:themeTint="BF"/>
                <w:sz w:val="16"/>
                <w:szCs w:val="16"/>
              </w:rPr>
            </w:pPr>
          </w:p>
        </w:tc>
        <w:tc>
          <w:tcPr>
            <w:tcW w:w="1484" w:type="dxa"/>
            <w:tcBorders>
              <w:top w:val="nil"/>
              <w:left w:val="nil"/>
              <w:bottom w:val="single" w:sz="4" w:space="0" w:color="BFBFBF"/>
              <w:right w:val="single" w:sz="4" w:space="0" w:color="BFBFBF"/>
            </w:tcBorders>
            <w:shd w:val="clear" w:color="auto" w:fill="D9D9D9"/>
            <w:vAlign w:val="center"/>
            <w:hideMark/>
          </w:tcPr>
          <w:p w14:paraId="0E45F72E" w14:textId="513461CF"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 Severity</w:t>
            </w:r>
          </w:p>
        </w:tc>
        <w:tc>
          <w:tcPr>
            <w:tcW w:w="1380" w:type="dxa"/>
            <w:tcBorders>
              <w:top w:val="nil"/>
              <w:left w:val="nil"/>
              <w:bottom w:val="single" w:sz="4" w:space="0" w:color="BFBFBF"/>
              <w:right w:val="single" w:sz="4" w:space="0" w:color="BFBFBF"/>
            </w:tcBorders>
            <w:shd w:val="clear" w:color="auto" w:fill="D9D9D9"/>
            <w:vAlign w:val="center"/>
            <w:hideMark/>
          </w:tcPr>
          <w:p w14:paraId="2D2857D5" w14:textId="4CB27C53"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 Likelihood</w:t>
            </w:r>
          </w:p>
        </w:tc>
        <w:tc>
          <w:tcPr>
            <w:tcW w:w="1268" w:type="dxa"/>
            <w:tcBorders>
              <w:top w:val="nil"/>
              <w:left w:val="nil"/>
              <w:bottom w:val="single" w:sz="4" w:space="0" w:color="BFBFBF"/>
              <w:right w:val="single" w:sz="4" w:space="0" w:color="BFBFBF"/>
            </w:tcBorders>
            <w:shd w:val="clear" w:color="auto" w:fill="D9D9D9"/>
            <w:vAlign w:val="center"/>
            <w:hideMark/>
          </w:tcPr>
          <w:p w14:paraId="7FBE6216" w14:textId="39547B80" w:rsidR="00AA6043" w:rsidRPr="00C42311" w:rsidRDefault="00C42311" w:rsidP="00AA6043">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Risk Level</w:t>
            </w:r>
          </w:p>
        </w:tc>
        <w:tc>
          <w:tcPr>
            <w:tcW w:w="1512" w:type="dxa"/>
            <w:tcBorders>
              <w:top w:val="nil"/>
              <w:left w:val="nil"/>
              <w:bottom w:val="single" w:sz="4" w:space="0" w:color="BFBFBF"/>
              <w:right w:val="single" w:sz="4" w:space="0" w:color="BFBFBF"/>
            </w:tcBorders>
            <w:shd w:val="clear" w:color="auto" w:fill="D9D9D9"/>
            <w:vAlign w:val="center"/>
            <w:hideMark/>
          </w:tcPr>
          <w:p w14:paraId="45C5F2C8" w14:textId="14722A80" w:rsidR="009C22E6" w:rsidRPr="00C42311" w:rsidRDefault="00C42311" w:rsidP="009C22E6">
            <w:pPr>
              <w:jc w:val="center"/>
              <w:rPr>
                <w:rFonts w:ascii="Century Gothic" w:eastAsia="Times New Roman" w:hAnsi="Century Gothic" w:cs="Arial"/>
                <w:b/>
                <w:bCs/>
                <w:color w:val="404040" w:themeColor="text1" w:themeTint="BF"/>
                <w:sz w:val="16"/>
                <w:szCs w:val="16"/>
              </w:rPr>
            </w:pPr>
            <w:r w:rsidRPr="00C42311">
              <w:rPr>
                <w:rFonts w:ascii="Century Gothic" w:eastAsia="Times New Roman" w:hAnsi="Century Gothic" w:cs="Arial"/>
                <w:b/>
                <w:bCs/>
                <w:color w:val="404040" w:themeColor="text1" w:themeTint="BF"/>
                <w:sz w:val="16"/>
                <w:szCs w:val="16"/>
              </w:rPr>
              <w:t>Acceptable To Proceed?</w:t>
            </w:r>
          </w:p>
        </w:tc>
      </w:tr>
      <w:tr w:rsidR="009C22E6" w:rsidRPr="00B12C7C" w14:paraId="5EA1DFD3" w14:textId="77777777" w:rsidTr="009C22E6">
        <w:trPr>
          <w:trHeight w:val="864"/>
        </w:trPr>
        <w:tc>
          <w:tcPr>
            <w:tcW w:w="1145" w:type="dxa"/>
            <w:tcBorders>
              <w:top w:val="nil"/>
              <w:left w:val="single" w:sz="4" w:space="0" w:color="BFBFBF"/>
              <w:bottom w:val="single" w:sz="8" w:space="0" w:color="BFBFBF" w:themeColor="background1" w:themeShade="BF"/>
              <w:right w:val="single" w:sz="4" w:space="0" w:color="BFBFBF"/>
            </w:tcBorders>
            <w:shd w:val="clear" w:color="auto" w:fill="EAEEF3"/>
            <w:vAlign w:val="center"/>
            <w:hideMark/>
          </w:tcPr>
          <w:p w14:paraId="50AF91A2"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nil"/>
              <w:left w:val="nil"/>
              <w:bottom w:val="single" w:sz="8" w:space="0" w:color="BFBFBF" w:themeColor="background1" w:themeShade="BF"/>
              <w:right w:val="single" w:sz="4" w:space="0" w:color="BFBFBF"/>
            </w:tcBorders>
            <w:shd w:val="clear" w:color="auto" w:fill="EAEEF3"/>
            <w:vAlign w:val="center"/>
            <w:hideMark/>
          </w:tcPr>
          <w:p w14:paraId="7A72D687"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229D01B7" w14:textId="5C62100B"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ACCEPTABLE</w:t>
            </w:r>
          </w:p>
          <w:p w14:paraId="7C5788F1" w14:textId="79582587"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TOLERABLE</w:t>
            </w:r>
          </w:p>
          <w:p w14:paraId="452D7FFC" w14:textId="55E46780"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 xml:space="preserve">UNDESIRABLE </w:t>
            </w:r>
          </w:p>
          <w:p w14:paraId="7D93B8BD" w14:textId="20F63AA6" w:rsidR="009C22E6" w:rsidRPr="00B12C7C"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 xml:space="preserve">INTOLERABLE </w:t>
            </w:r>
          </w:p>
        </w:tc>
        <w:tc>
          <w:tcPr>
            <w:tcW w:w="138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272334D4" w14:textId="7F85F042"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IMPROBABLE</w:t>
            </w:r>
          </w:p>
          <w:p w14:paraId="0CAE80C3" w14:textId="6BD50C06"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 xml:space="preserve">POSSIBLE </w:t>
            </w:r>
          </w:p>
          <w:p w14:paraId="1D8E60DB" w14:textId="67CD5701" w:rsidR="009C22E6" w:rsidRPr="00B12C7C"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PROBABLE</w:t>
            </w:r>
          </w:p>
        </w:tc>
        <w:tc>
          <w:tcPr>
            <w:tcW w:w="1317"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7A2664E2" w14:textId="61CE6E34" w:rsidR="009C22E6"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LOW</w:t>
            </w:r>
          </w:p>
          <w:p w14:paraId="2DF91C34" w14:textId="49C301A5" w:rsidR="009C22E6"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 xml:space="preserve">MEDIUM </w:t>
            </w:r>
          </w:p>
          <w:p w14:paraId="48BBB229" w14:textId="2B4E27E9" w:rsidR="009C22E6"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HIGH</w:t>
            </w:r>
          </w:p>
          <w:p w14:paraId="63AE9C5E" w14:textId="5A834A37" w:rsidR="009C22E6" w:rsidRPr="00B12C7C"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EXTREME</w:t>
            </w:r>
          </w:p>
        </w:tc>
        <w:tc>
          <w:tcPr>
            <w:tcW w:w="1653" w:type="dxa"/>
            <w:tcBorders>
              <w:top w:val="nil"/>
              <w:left w:val="nil"/>
              <w:bottom w:val="single" w:sz="8" w:space="0" w:color="BFBFBF" w:themeColor="background1" w:themeShade="BF"/>
              <w:right w:val="single" w:sz="4" w:space="0" w:color="BFBFBF"/>
            </w:tcBorders>
            <w:shd w:val="clear" w:color="auto" w:fill="EAEEF3"/>
            <w:vAlign w:val="center"/>
          </w:tcPr>
          <w:p w14:paraId="3CB1BB4F"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nil"/>
              <w:left w:val="nil"/>
              <w:bottom w:val="single" w:sz="8" w:space="0" w:color="BFBFBF" w:themeColor="background1" w:themeShade="BF"/>
              <w:right w:val="single" w:sz="4" w:space="0" w:color="BFBFBF"/>
            </w:tcBorders>
            <w:shd w:val="clear" w:color="auto" w:fill="EAEEF3"/>
            <w:vAlign w:val="center"/>
          </w:tcPr>
          <w:p w14:paraId="096B9487" w14:textId="7C38BC04"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7F2DB5D0" w14:textId="49892CDB"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ACCEPTABLE</w:t>
            </w:r>
          </w:p>
          <w:p w14:paraId="17A4E44D" w14:textId="17FA0917"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TOLERABLE</w:t>
            </w:r>
          </w:p>
          <w:p w14:paraId="2BD71B7E" w14:textId="7CFC0B51"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 xml:space="preserve">UNDESIRABLE </w:t>
            </w:r>
          </w:p>
          <w:p w14:paraId="7646691E" w14:textId="19990AF2" w:rsidR="009C22E6" w:rsidRPr="00B12C7C"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 xml:space="preserve">INTOLERABLE </w:t>
            </w:r>
          </w:p>
        </w:tc>
        <w:tc>
          <w:tcPr>
            <w:tcW w:w="138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063B9485" w14:textId="4CAA1C89"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IMPROBABLE</w:t>
            </w:r>
          </w:p>
          <w:p w14:paraId="36BD6618" w14:textId="14B304B2" w:rsidR="009C22E6"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 xml:space="preserve">POSSIBLE </w:t>
            </w:r>
          </w:p>
          <w:p w14:paraId="1B026DE7" w14:textId="376177E8" w:rsidR="009C22E6" w:rsidRPr="00B12C7C" w:rsidRDefault="00C42311"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w:t>
            </w:r>
            <w:r w:rsidR="009C22E6">
              <w:rPr>
                <w:rFonts w:ascii="Century Gothic" w:eastAsia="Times New Roman" w:hAnsi="Century Gothic" w:cs="Arial"/>
                <w:color w:val="000000" w:themeColor="text1"/>
                <w:sz w:val="16"/>
                <w:szCs w:val="16"/>
              </w:rPr>
              <w:t>PROBABLE</w:t>
            </w:r>
          </w:p>
        </w:tc>
        <w:tc>
          <w:tcPr>
            <w:tcW w:w="1268"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473EFFD3" w14:textId="440B64C4" w:rsidR="009C22E6"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LOW</w:t>
            </w:r>
          </w:p>
          <w:p w14:paraId="56E91160" w14:textId="2D678A47" w:rsidR="009C22E6"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 xml:space="preserve">MEDIUM </w:t>
            </w:r>
          </w:p>
          <w:p w14:paraId="464C73E7" w14:textId="78248CAA" w:rsidR="009C22E6"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HIGH</w:t>
            </w:r>
          </w:p>
          <w:p w14:paraId="7E07518F" w14:textId="7115DCC9" w:rsidR="009C22E6" w:rsidRPr="00B12C7C" w:rsidRDefault="00C42311"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w:t>
            </w:r>
            <w:r w:rsidR="009C22E6">
              <w:rPr>
                <w:rFonts w:ascii="Century Gothic" w:eastAsia="Times New Roman" w:hAnsi="Century Gothic" w:cs="Arial"/>
                <w:b/>
                <w:bCs/>
                <w:color w:val="000000" w:themeColor="text1"/>
                <w:sz w:val="16"/>
                <w:szCs w:val="16"/>
              </w:rPr>
              <w:t>EXTREME</w:t>
            </w:r>
          </w:p>
        </w:tc>
        <w:tc>
          <w:tcPr>
            <w:tcW w:w="1512"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79D0E9AF" w14:textId="7031CF6C" w:rsidR="009C22E6" w:rsidRPr="00B12C7C" w:rsidRDefault="009C22E6" w:rsidP="009C22E6">
            <w:pPr>
              <w:jc w:val="cente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YES </w:t>
            </w:r>
            <w:r w:rsidR="00C42311">
              <w:rPr>
                <w:rFonts w:ascii="Century Gothic" w:eastAsia="Times New Roman" w:hAnsi="Century Gothic" w:cs="Arial"/>
                <w:b/>
                <w:bCs/>
                <w:color w:val="000000" w:themeColor="text1"/>
                <w:sz w:val="16"/>
                <w:szCs w:val="16"/>
              </w:rPr>
              <w:t xml:space="preserve">/ </w:t>
            </w:r>
            <w:r>
              <w:rPr>
                <w:rFonts w:ascii="Century Gothic" w:eastAsia="Times New Roman" w:hAnsi="Century Gothic" w:cs="Arial"/>
                <w:b/>
                <w:bCs/>
                <w:color w:val="000000" w:themeColor="text1"/>
                <w:sz w:val="16"/>
                <w:szCs w:val="16"/>
              </w:rPr>
              <w:t>NO</w:t>
            </w:r>
          </w:p>
        </w:tc>
      </w:tr>
      <w:tr w:rsidR="009C22E6" w:rsidRPr="00B12C7C" w14:paraId="178D68AF"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0314883C"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45BB0C76"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3D9DA3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956E89"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BE4F97"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003B30"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EB400E" w14:textId="06C34672"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054BF5"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3FAB94"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0A621BC"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0690263"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2ED94F62"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26F5B773"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B8B8142"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1EA8994"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ACF35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00451E"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687B0C"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B454B75" w14:textId="5A022F65"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6CA803"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F76532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60033E"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369045D"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05EEF431"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61C73625"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2751796"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16AFC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E6260C6" w14:textId="188F0A15"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F2772F5"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771F18D"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4C922E" w14:textId="082CF58C"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990AE06"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E7108A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166AF4A"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B5F6694"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4F860654"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B1AA6A9"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08787757"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10870532" w14:textId="7396E01D"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26DF18AC" w14:textId="01BF2C9C"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7C2393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11A4F7E"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7968846A"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9ACC913"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4AAAD67"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12CB178C"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14530225"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9C22E6" w:rsidRPr="00B12C7C" w14:paraId="35108208"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63ADA9E4"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185B86D1"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0A4FC47D" w14:textId="02A81CF1"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131AA9B"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96AC2D1"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6FC0A2D7"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4C3406EB"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02FA461C"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6604064"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45931A37"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37619150"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bl>
    <w:p w14:paraId="46D8F36E" w14:textId="77777777" w:rsidR="00B12C7C" w:rsidRDefault="00B12C7C" w:rsidP="00A03D60">
      <w:pPr>
        <w:rPr>
          <w:rFonts w:ascii="Century Gothic" w:eastAsia="Times New Roman" w:hAnsi="Century Gothic" w:cs="Arial"/>
          <w:b/>
          <w:bCs/>
          <w:noProof/>
          <w:color w:val="7F7F7F" w:themeColor="text1" w:themeTint="80"/>
          <w:sz w:val="22"/>
          <w:szCs w:val="22"/>
        </w:rPr>
      </w:pPr>
    </w:p>
    <w:p w14:paraId="69518915" w14:textId="6ABE1815" w:rsidR="00AF467F" w:rsidRDefault="00AF467F" w:rsidP="00AF467F">
      <w:pPr>
        <w:tabs>
          <w:tab w:val="left" w:pos="2114"/>
        </w:tabs>
        <w:rPr>
          <w:rFonts w:ascii="Century Gothic" w:eastAsia="Times New Roman" w:hAnsi="Century Gothic" w:cs="Arial"/>
          <w:b/>
          <w:bCs/>
          <w:noProof/>
          <w:color w:val="7F7F7F" w:themeColor="text1" w:themeTint="80"/>
          <w:sz w:val="22"/>
          <w:szCs w:val="22"/>
        </w:rPr>
      </w:pPr>
      <w:r>
        <w:rPr>
          <w:rFonts w:ascii="Century Gothic" w:eastAsia="Times New Roman" w:hAnsi="Century Gothic" w:cs="Arial"/>
          <w:b/>
          <w:bCs/>
          <w:noProof/>
          <w:color w:val="7F7F7F" w:themeColor="text1" w:themeTint="80"/>
          <w:sz w:val="22"/>
          <w:szCs w:val="22"/>
        </w:rPr>
        <w:tab/>
      </w:r>
    </w:p>
    <w:p w14:paraId="04629DFB" w14:textId="27065824" w:rsidR="00AF467F" w:rsidRDefault="00AF467F" w:rsidP="00AF467F">
      <w:pPr>
        <w:tabs>
          <w:tab w:val="left" w:pos="2114"/>
        </w:tabs>
        <w:rPr>
          <w:rFonts w:ascii="Century Gothic" w:eastAsia="Times New Roman" w:hAnsi="Century Gothic" w:cs="Arial"/>
          <w:b/>
          <w:bCs/>
          <w:noProof/>
          <w:color w:val="7F7F7F" w:themeColor="text1" w:themeTint="80"/>
          <w:sz w:val="22"/>
          <w:szCs w:val="22"/>
        </w:rPr>
      </w:pPr>
    </w:p>
    <w:p w14:paraId="100F4843" w14:textId="1E5DCD73" w:rsidR="00AF467F" w:rsidRDefault="00AF467F" w:rsidP="00AF467F">
      <w:pPr>
        <w:tabs>
          <w:tab w:val="left" w:pos="2114"/>
        </w:tabs>
        <w:rPr>
          <w:rFonts w:ascii="Century Gothic" w:eastAsia="Times New Roman" w:hAnsi="Century Gothic" w:cs="Arial"/>
          <w:b/>
          <w:bCs/>
          <w:noProof/>
          <w:color w:val="7F7F7F" w:themeColor="text1" w:themeTint="80"/>
          <w:sz w:val="22"/>
          <w:szCs w:val="22"/>
        </w:rPr>
        <w:sectPr w:rsidR="00AF467F" w:rsidSect="00AF467F">
          <w:pgSz w:w="20160" w:h="12240" w:orient="landscape" w:code="5"/>
          <w:pgMar w:top="513" w:right="720" w:bottom="513" w:left="720" w:header="0" w:footer="720" w:gutter="0"/>
          <w:cols w:space="720"/>
          <w:docGrid w:linePitch="360"/>
        </w:sectPr>
      </w:pPr>
      <w:r>
        <w:rPr>
          <w:rFonts w:ascii="Century Gothic" w:eastAsia="Times New Roman" w:hAnsi="Century Gothic" w:cs="Arial"/>
          <w:b/>
          <w:bCs/>
          <w:noProof/>
          <w:color w:val="7F7F7F" w:themeColor="text1" w:themeTint="80"/>
          <w:sz w:val="22"/>
          <w:szCs w:val="22"/>
        </w:rPr>
        <w:br w:type="page"/>
      </w:r>
    </w:p>
    <w:p w14:paraId="587AE4DB" w14:textId="41435BF3" w:rsidR="00AF467F" w:rsidRDefault="00AF467F" w:rsidP="00AF467F">
      <w:pPr>
        <w:tabs>
          <w:tab w:val="left" w:pos="2114"/>
        </w:tabs>
        <w:rPr>
          <w:rFonts w:ascii="Century Gothic" w:eastAsia="Times New Roman" w:hAnsi="Century Gothic" w:cs="Arial"/>
          <w:b/>
          <w:bCs/>
          <w:noProof/>
          <w:color w:val="7F7F7F" w:themeColor="text1" w:themeTint="80"/>
          <w:sz w:val="22"/>
          <w:szCs w:val="22"/>
        </w:rPr>
      </w:pPr>
    </w:p>
    <w:p w14:paraId="05E54F27" w14:textId="6C4EF524" w:rsidR="00AF467F" w:rsidRDefault="00AF467F" w:rsidP="00AF467F">
      <w:pPr>
        <w:tabs>
          <w:tab w:val="left" w:pos="2114"/>
        </w:tabs>
        <w:rPr>
          <w:rFonts w:ascii="Century Gothic" w:eastAsia="Times New Roman" w:hAnsi="Century Gothic" w:cs="Arial"/>
          <w:b/>
          <w:bCs/>
          <w:noProof/>
          <w:color w:val="7F7F7F" w:themeColor="text1" w:themeTint="80"/>
          <w:sz w:val="22"/>
          <w:szCs w:val="22"/>
        </w:rPr>
      </w:pPr>
    </w:p>
    <w:p w14:paraId="13086528" w14:textId="3C91379C" w:rsidR="00AF467F" w:rsidRPr="00AF467F" w:rsidRDefault="00AF467F" w:rsidP="00AF467F">
      <w:pPr>
        <w:tabs>
          <w:tab w:val="left" w:pos="2114"/>
        </w:tabs>
        <w:rPr>
          <w:rFonts w:ascii="Century Gothic" w:eastAsia="Times New Roman" w:hAnsi="Century Gothic" w:cs="Arial"/>
          <w:b/>
          <w:bCs/>
          <w:noProof/>
          <w:color w:val="404040" w:themeColor="text1" w:themeTint="BF"/>
          <w:sz w:val="72"/>
          <w:szCs w:val="72"/>
        </w:rPr>
      </w:pPr>
      <w:r w:rsidRPr="00AF467F">
        <w:rPr>
          <w:rFonts w:ascii="Century Gothic" w:eastAsia="Times New Roman" w:hAnsi="Century Gothic" w:cs="Arial"/>
          <w:b/>
          <w:bCs/>
          <w:noProof/>
          <w:color w:val="404040" w:themeColor="text1" w:themeTint="BF"/>
          <w:sz w:val="72"/>
          <w:szCs w:val="72"/>
        </w:rPr>
        <w:t>Risk Rating Key</w:t>
      </w:r>
    </w:p>
    <w:p w14:paraId="63B3E472" w14:textId="314AA066" w:rsidR="00AF467F" w:rsidRDefault="003C08A6" w:rsidP="00AF467F">
      <w:pPr>
        <w:tabs>
          <w:tab w:val="left" w:pos="2114"/>
        </w:tabs>
        <w:rPr>
          <w:rFonts w:ascii="Century Gothic" w:eastAsia="Times New Roman" w:hAnsi="Century Gothic" w:cs="Arial"/>
          <w:sz w:val="22"/>
          <w:szCs w:val="22"/>
        </w:rPr>
      </w:pPr>
      <w:r>
        <w:rPr>
          <w:noProof/>
        </w:rPr>
        <w:drawing>
          <wp:anchor distT="0" distB="0" distL="114300" distR="114300" simplePos="0" relativeHeight="251659264" behindDoc="0" locked="0" layoutInCell="1" allowOverlap="1" wp14:anchorId="562E2D23" wp14:editId="05F24DC3">
            <wp:simplePos x="0" y="0"/>
            <wp:positionH relativeFrom="column">
              <wp:posOffset>-253945</wp:posOffset>
            </wp:positionH>
            <wp:positionV relativeFrom="paragraph">
              <wp:posOffset>3229900</wp:posOffset>
            </wp:positionV>
            <wp:extent cx="7465671" cy="5712970"/>
            <wp:effectExtent l="0" t="0" r="2540" b="2540"/>
            <wp:wrapNone/>
            <wp:docPr id="2080715121" name="Picture 2" descr="A chart with different colored squares&#10;&#10;AI-generated content may be incorrect.">
              <a:extLst xmlns:a="http://schemas.openxmlformats.org/drawingml/2006/main">
                <a:ext uri="{FF2B5EF4-FFF2-40B4-BE49-F238E27FC236}">
                  <a16:creationId xmlns:a16="http://schemas.microsoft.com/office/drawing/2014/main" id="{796C0CFC-B5DE-F954-67DA-CC0BD13A37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15121" name="Picture 2" descr="A chart with different colored squares&#10;&#10;AI-generated content may be incorrect.">
                      <a:extLst>
                        <a:ext uri="{FF2B5EF4-FFF2-40B4-BE49-F238E27FC236}">
                          <a16:creationId xmlns:a16="http://schemas.microsoft.com/office/drawing/2014/main" id="{796C0CFC-B5DE-F954-67DA-CC0BD13A3719}"/>
                        </a:ext>
                      </a:extLst>
                    </pic:cNvPr>
                    <pic:cNvPicPr>
                      <a:picLocks noChangeAspect="1"/>
                    </pic:cNvPicPr>
                  </pic:nvPicPr>
                  <pic:blipFill rotWithShape="1">
                    <a:blip r:embed="rId10">
                      <a:extLst>
                        <a:ext uri="{28A0092B-C50C-407E-A947-70E740481C1C}">
                          <a14:useLocalDpi xmlns:a14="http://schemas.microsoft.com/office/drawing/2010/main" val="0"/>
                        </a:ext>
                      </a:extLst>
                    </a:blip>
                    <a:srcRect t="24484"/>
                    <a:stretch>
                      <a:fillRect/>
                    </a:stretch>
                  </pic:blipFill>
                  <pic:spPr bwMode="auto">
                    <a:xfrm>
                      <a:off x="0" y="0"/>
                      <a:ext cx="7465671" cy="5712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B2B812A" wp14:editId="0B2C3F1A">
            <wp:simplePos x="0" y="0"/>
            <wp:positionH relativeFrom="column">
              <wp:posOffset>-220980</wp:posOffset>
            </wp:positionH>
            <wp:positionV relativeFrom="paragraph">
              <wp:posOffset>787923</wp:posOffset>
            </wp:positionV>
            <wp:extent cx="7432482" cy="2384385"/>
            <wp:effectExtent l="0" t="0" r="0" b="3810"/>
            <wp:wrapNone/>
            <wp:docPr id="3" name="Picture 2" descr="A chart with different colored squares&#10;&#10;AI-generated content may be incorrect.">
              <a:extLst xmlns:a="http://schemas.openxmlformats.org/drawingml/2006/main">
                <a:ext uri="{FF2B5EF4-FFF2-40B4-BE49-F238E27FC236}">
                  <a16:creationId xmlns:a16="http://schemas.microsoft.com/office/drawing/2014/main" id="{796C0CFC-B5DE-F954-67DA-CC0BD13A37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hart with different colored squares&#10;&#10;AI-generated content may be incorrect.">
                      <a:extLst>
                        <a:ext uri="{FF2B5EF4-FFF2-40B4-BE49-F238E27FC236}">
                          <a16:creationId xmlns:a16="http://schemas.microsoft.com/office/drawing/2014/main" id="{796C0CFC-B5DE-F954-67DA-CC0BD13A3719}"/>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1611" b="75183"/>
                    <a:stretch>
                      <a:fillRect/>
                    </a:stretch>
                  </pic:blipFill>
                  <pic:spPr bwMode="auto">
                    <a:xfrm>
                      <a:off x="0" y="0"/>
                      <a:ext cx="7432482" cy="2384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467F">
        <w:rPr>
          <w:noProof/>
        </w:rPr>
        <mc:AlternateContent>
          <mc:Choice Requires="wps">
            <w:drawing>
              <wp:anchor distT="0" distB="0" distL="114300" distR="114300" simplePos="0" relativeHeight="251660288" behindDoc="0" locked="0" layoutInCell="1" allowOverlap="1" wp14:anchorId="6561AD56" wp14:editId="5B97D6DE">
                <wp:simplePos x="0" y="0"/>
                <wp:positionH relativeFrom="column">
                  <wp:posOffset>-24813</wp:posOffset>
                </wp:positionH>
                <wp:positionV relativeFrom="paragraph">
                  <wp:posOffset>180388</wp:posOffset>
                </wp:positionV>
                <wp:extent cx="7106855" cy="0"/>
                <wp:effectExtent l="0" t="12700" r="31115" b="25400"/>
                <wp:wrapNone/>
                <wp:docPr id="506559381" name="Straight Connector 1"/>
                <wp:cNvGraphicFramePr/>
                <a:graphic xmlns:a="http://schemas.openxmlformats.org/drawingml/2006/main">
                  <a:graphicData uri="http://schemas.microsoft.com/office/word/2010/wordprocessingShape">
                    <wps:wsp>
                      <wps:cNvCnPr/>
                      <wps:spPr>
                        <a:xfrm>
                          <a:off x="0" y="0"/>
                          <a:ext cx="7106855" cy="0"/>
                        </a:xfrm>
                        <a:prstGeom prst="line">
                          <a:avLst/>
                        </a:prstGeom>
                        <a:ln w="31750">
                          <a:solidFill>
                            <a:srgbClr val="D6DDE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592E0"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4.2pt" to="557.65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" strokecolor="#d6dde4" strokeweight="2.5pt">
                <v:stroke joinstyle="miter"/>
              </v:line>
            </w:pict>
          </mc:Fallback>
        </mc:AlternateContent>
      </w:r>
      <w:r w:rsidR="00AF467F">
        <w:rPr>
          <w:rFonts w:ascii="Century Gothic" w:eastAsia="Times New Roman" w:hAnsi="Century Gothic" w:cs="Arial"/>
          <w:sz w:val="22"/>
          <w:szCs w:val="22"/>
        </w:rPr>
        <w:tab/>
      </w:r>
      <w:r w:rsidR="00AF467F">
        <w:rPr>
          <w:rFonts w:ascii="Century Gothic" w:eastAsia="Times New Roman" w:hAnsi="Century Gothic" w:cs="Arial"/>
          <w:sz w:val="22"/>
          <w:szCs w:val="22"/>
        </w:rPr>
        <w:br w:type="page"/>
      </w:r>
    </w:p>
    <w:p w14:paraId="398DCD71" w14:textId="4670DCF2" w:rsidR="00AF467F" w:rsidRPr="00AF467F" w:rsidRDefault="00AF467F" w:rsidP="00AF467F">
      <w:pPr>
        <w:tabs>
          <w:tab w:val="left" w:pos="2114"/>
        </w:tabs>
        <w:rPr>
          <w:rFonts w:ascii="Century Gothic" w:eastAsia="Times New Roman" w:hAnsi="Century Gothic" w:cs="Arial"/>
          <w:sz w:val="22"/>
          <w:szCs w:val="22"/>
        </w:rPr>
        <w:sectPr w:rsidR="00AF467F" w:rsidRPr="00AF467F" w:rsidSect="00AF467F">
          <w:pgSz w:w="12240" w:h="20160" w:code="5"/>
          <w:pgMar w:top="720" w:right="513" w:bottom="720" w:left="513" w:header="0" w:footer="720" w:gutter="0"/>
          <w:cols w:space="720"/>
          <w:docGrid w:linePitch="360"/>
        </w:sectPr>
      </w:pPr>
    </w:p>
    <w:p w14:paraId="074FE247" w14:textId="77777777" w:rsidR="00B12C7C" w:rsidRPr="003D706E" w:rsidRDefault="00B12C7C" w:rsidP="00B12C7C">
      <w:pPr>
        <w:rPr>
          <w:rFonts w:ascii="Century Gothic" w:hAnsi="Century Gothic" w:cs="Arial"/>
          <w:b/>
          <w:noProof/>
          <w:color w:val="000000" w:themeColor="text1"/>
          <w:szCs w:val="36"/>
        </w:rPr>
      </w:pPr>
    </w:p>
    <w:p w14:paraId="1EA870BF" w14:textId="77777777" w:rsidR="00B12C7C" w:rsidRPr="003D706E" w:rsidRDefault="00B12C7C" w:rsidP="00B12C7C">
      <w:pPr>
        <w:rPr>
          <w:rFonts w:ascii="Century Gothic" w:hAnsi="Century Gothic" w:cs="Arial"/>
          <w:b/>
          <w:noProof/>
          <w:color w:val="000000" w:themeColor="text1"/>
          <w:szCs w:val="36"/>
        </w:rPr>
      </w:pPr>
    </w:p>
    <w:p w14:paraId="3EFA16A5" w14:textId="77777777" w:rsidR="00B12C7C" w:rsidRPr="003D706E" w:rsidRDefault="00B12C7C" w:rsidP="00B12C7C">
      <w:pPr>
        <w:rPr>
          <w:rFonts w:ascii="Century Gothic" w:hAnsi="Century Gothic" w:cs="Arial"/>
          <w:b/>
          <w:noProof/>
          <w:color w:val="000000" w:themeColor="text1"/>
          <w:szCs w:val="36"/>
        </w:rPr>
      </w:pPr>
    </w:p>
    <w:tbl>
      <w:tblPr>
        <w:tblStyle w:val="TableGrid"/>
        <w:tblW w:w="101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B12C7C" w:rsidRPr="003D706E" w14:paraId="7995A989" w14:textId="77777777" w:rsidTr="00C249BF">
        <w:trPr>
          <w:trHeight w:val="2706"/>
        </w:trPr>
        <w:tc>
          <w:tcPr>
            <w:tcW w:w="10170" w:type="dxa"/>
          </w:tcPr>
          <w:p w14:paraId="1B4387D1" w14:textId="77777777" w:rsidR="00B12C7C" w:rsidRPr="003D706E" w:rsidRDefault="00B12C7C" w:rsidP="00C249BF">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8BE2888" w14:textId="77777777" w:rsidR="00B12C7C" w:rsidRPr="003D706E" w:rsidRDefault="00B12C7C" w:rsidP="00C249BF">
            <w:pPr>
              <w:rPr>
                <w:rFonts w:ascii="Century Gothic" w:hAnsi="Century Gothic" w:cs="Arial"/>
                <w:color w:val="000000" w:themeColor="text1"/>
                <w:szCs w:val="20"/>
              </w:rPr>
            </w:pPr>
          </w:p>
          <w:p w14:paraId="0225A773" w14:textId="77777777" w:rsidR="00B12C7C" w:rsidRPr="003D706E" w:rsidRDefault="00B12C7C" w:rsidP="00C249BF">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5E6E7" w14:textId="77777777" w:rsidR="00B12C7C" w:rsidRPr="003D706E" w:rsidRDefault="00B12C7C" w:rsidP="00B12C7C">
      <w:pPr>
        <w:rPr>
          <w:rFonts w:ascii="Century Gothic" w:hAnsi="Century Gothic"/>
          <w:b/>
          <w:color w:val="000000" w:themeColor="text1"/>
          <w:sz w:val="32"/>
          <w:szCs w:val="44"/>
        </w:rPr>
      </w:pPr>
    </w:p>
    <w:p w14:paraId="7AC81F87" w14:textId="77777777" w:rsidR="00B12C7C" w:rsidRPr="00126C59" w:rsidRDefault="00B12C7C" w:rsidP="00B12C7C">
      <w:pPr>
        <w:outlineLvl w:val="0"/>
        <w:rPr>
          <w:rFonts w:ascii="Century Gothic" w:hAnsi="Century Gothic" w:cs="Arial"/>
          <w:b/>
          <w:color w:val="2E74B5" w:themeColor="accent5" w:themeShade="BF"/>
          <w:sz w:val="20"/>
          <w:szCs w:val="20"/>
        </w:rPr>
      </w:pPr>
    </w:p>
    <w:p w14:paraId="6A6E88BC" w14:textId="77777777" w:rsidR="008544A6" w:rsidRPr="00B12C7C" w:rsidRDefault="008544A6" w:rsidP="00A03D60">
      <w:pPr>
        <w:rPr>
          <w:rFonts w:ascii="Century Gothic" w:eastAsia="Times New Roman" w:hAnsi="Century Gothic" w:cs="Arial"/>
          <w:b/>
          <w:bCs/>
          <w:noProof/>
          <w:color w:val="7F7F7F" w:themeColor="text1" w:themeTint="80"/>
          <w:sz w:val="22"/>
          <w:szCs w:val="22"/>
        </w:rPr>
      </w:pPr>
    </w:p>
    <w:sectPr w:rsidR="008544A6" w:rsidRPr="00B12C7C"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B814" w14:textId="77777777" w:rsidR="00674A11" w:rsidRDefault="00674A11" w:rsidP="00DB2412">
      <w:r>
        <w:separator/>
      </w:r>
    </w:p>
  </w:endnote>
  <w:endnote w:type="continuationSeparator" w:id="0">
    <w:p w14:paraId="415A0408" w14:textId="77777777" w:rsidR="00674A11" w:rsidRDefault="00674A1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2D56" w14:textId="77777777" w:rsidR="00674A11" w:rsidRDefault="00674A11" w:rsidP="00DB2412">
      <w:r>
        <w:separator/>
      </w:r>
    </w:p>
  </w:footnote>
  <w:footnote w:type="continuationSeparator" w:id="0">
    <w:p w14:paraId="249E1BA4" w14:textId="77777777" w:rsidR="00674A11" w:rsidRDefault="00674A11"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663465">
    <w:abstractNumId w:val="0"/>
  </w:num>
  <w:num w:numId="2" w16cid:durableId="1610353802">
    <w:abstractNumId w:val="1"/>
  </w:num>
  <w:num w:numId="3" w16cid:durableId="353849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7E"/>
    <w:rsid w:val="00005410"/>
    <w:rsid w:val="000102CA"/>
    <w:rsid w:val="000329B3"/>
    <w:rsid w:val="000707ED"/>
    <w:rsid w:val="000F22B7"/>
    <w:rsid w:val="00107566"/>
    <w:rsid w:val="00107A05"/>
    <w:rsid w:val="00165169"/>
    <w:rsid w:val="001E773C"/>
    <w:rsid w:val="00246934"/>
    <w:rsid w:val="0028063E"/>
    <w:rsid w:val="002A1C81"/>
    <w:rsid w:val="003776D0"/>
    <w:rsid w:val="003C08A6"/>
    <w:rsid w:val="003D7EE0"/>
    <w:rsid w:val="003E1FD8"/>
    <w:rsid w:val="003E4F0D"/>
    <w:rsid w:val="00435313"/>
    <w:rsid w:val="00437607"/>
    <w:rsid w:val="00471C74"/>
    <w:rsid w:val="004937B7"/>
    <w:rsid w:val="004A2939"/>
    <w:rsid w:val="004F4D3D"/>
    <w:rsid w:val="00523965"/>
    <w:rsid w:val="005A42B5"/>
    <w:rsid w:val="00644954"/>
    <w:rsid w:val="0065609B"/>
    <w:rsid w:val="00674A11"/>
    <w:rsid w:val="006A3315"/>
    <w:rsid w:val="006B16FF"/>
    <w:rsid w:val="006D6894"/>
    <w:rsid w:val="0074716D"/>
    <w:rsid w:val="00781C86"/>
    <w:rsid w:val="00783541"/>
    <w:rsid w:val="00815C44"/>
    <w:rsid w:val="0083365C"/>
    <w:rsid w:val="00851F79"/>
    <w:rsid w:val="008544A6"/>
    <w:rsid w:val="00893886"/>
    <w:rsid w:val="008D4D59"/>
    <w:rsid w:val="00930D1C"/>
    <w:rsid w:val="00942DA6"/>
    <w:rsid w:val="00985675"/>
    <w:rsid w:val="009C22E6"/>
    <w:rsid w:val="009E5BFA"/>
    <w:rsid w:val="009F1137"/>
    <w:rsid w:val="00A02960"/>
    <w:rsid w:val="00A03D60"/>
    <w:rsid w:val="00AA6043"/>
    <w:rsid w:val="00AD6A4F"/>
    <w:rsid w:val="00AE7D7E"/>
    <w:rsid w:val="00AF467F"/>
    <w:rsid w:val="00B12C7C"/>
    <w:rsid w:val="00B519FC"/>
    <w:rsid w:val="00B92072"/>
    <w:rsid w:val="00BB5EE0"/>
    <w:rsid w:val="00BC1A20"/>
    <w:rsid w:val="00BE1EF5"/>
    <w:rsid w:val="00C12062"/>
    <w:rsid w:val="00C42311"/>
    <w:rsid w:val="00C423CB"/>
    <w:rsid w:val="00CC7B6D"/>
    <w:rsid w:val="00D059DF"/>
    <w:rsid w:val="00D06B25"/>
    <w:rsid w:val="00D16763"/>
    <w:rsid w:val="00D36FD0"/>
    <w:rsid w:val="00D52905"/>
    <w:rsid w:val="00D620F1"/>
    <w:rsid w:val="00D80141"/>
    <w:rsid w:val="00D84E1C"/>
    <w:rsid w:val="00D96B95"/>
    <w:rsid w:val="00D970D9"/>
    <w:rsid w:val="00DB2412"/>
    <w:rsid w:val="00DB3258"/>
    <w:rsid w:val="00E27A8A"/>
    <w:rsid w:val="00E46217"/>
    <w:rsid w:val="00E62836"/>
    <w:rsid w:val="00EA104E"/>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7CD3"/>
  <w15:chartTrackingRefBased/>
  <w15:docId w15:val="{39DCFAF5-68EE-AC44-ADC4-807F2264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B1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638261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6629567">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39845616">
      <w:bodyDiv w:val="1"/>
      <w:marLeft w:val="0"/>
      <w:marRight w:val="0"/>
      <w:marTop w:val="0"/>
      <w:marBottom w:val="0"/>
      <w:divBdr>
        <w:top w:val="none" w:sz="0" w:space="0" w:color="auto"/>
        <w:left w:val="none" w:sz="0" w:space="0" w:color="auto"/>
        <w:bottom w:val="none" w:sz="0" w:space="0" w:color="auto"/>
        <w:right w:val="none" w:sz="0" w:space="0" w:color="auto"/>
      </w:divBdr>
    </w:div>
    <w:div w:id="165317655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02012002">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Risk-Management-Matrix-Template-898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B5CE3F-7927-46C8-AE44-93A3A743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IC-Risk-Management-Matrix-Template-8986_WORD.dotx</Template>
  <TotalTime>10</TotalTime>
  <Pages>3</Pages>
  <Words>189</Words>
  <Characters>1000</Characters>
  <Application>Microsoft Office Word</Application>
  <DocSecurity>0</DocSecurity>
  <Lines>166</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Heather Key</cp:lastModifiedBy>
  <cp:revision>7</cp:revision>
  <dcterms:created xsi:type="dcterms:W3CDTF">2025-12-11T18:57:00Z</dcterms:created>
  <dcterms:modified xsi:type="dcterms:W3CDTF">2025-12-16T23:26:00Z</dcterms:modified>
</cp:coreProperties>
</file>