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DE" w:rsidRPr="00AC5ADE" w:rsidRDefault="00AC5ADE" w:rsidP="00AC5ADE">
      <w:pPr>
        <w:pStyle w:val="Cabealho"/>
        <w:rPr>
          <w:rFonts w:ascii="Century Gothic" w:hAnsi="Century Gothic"/>
          <w:b/>
          <w:color w:val="306785" w:themeColor="accent1" w:themeShade="BF"/>
          <w:sz w:val="40"/>
          <w:szCs w:val="40"/>
        </w:rPr>
      </w:pPr>
      <w:bookmarkStart w:id="0" w:name="_GoBack"/>
      <w:r w:rsidRPr="00AC5ADE">
        <w:rPr>
          <w:rFonts w:ascii="Century Gothic" w:hAnsi="Century Gothic"/>
          <w:b/>
          <w:noProof/>
          <w:color w:val="306785" w:themeColor="accent1" w:themeShade="BF"/>
          <w:sz w:val="40"/>
          <w:szCs w:val="40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04ED1B92" wp14:editId="40DD08BD">
            <wp:simplePos x="0" y="0"/>
            <wp:positionH relativeFrom="column">
              <wp:posOffset>7404100</wp:posOffset>
            </wp:positionH>
            <wp:positionV relativeFrom="paragraph">
              <wp:posOffset>0</wp:posOffset>
            </wp:positionV>
            <wp:extent cx="1825625" cy="428625"/>
            <wp:effectExtent l="0" t="0" r="3175" b="3175"/>
            <wp:wrapThrough wrapText="bothSides">
              <wp:wrapPolygon edited="0">
                <wp:start x="3306" y="0"/>
                <wp:lineTo x="0" y="1280"/>
                <wp:lineTo x="0" y="20480"/>
                <wp:lineTo x="1503" y="20480"/>
                <wp:lineTo x="21337" y="16640"/>
                <wp:lineTo x="21337" y="2560"/>
                <wp:lineTo x="4808" y="0"/>
                <wp:lineTo x="3306" y="0"/>
              </wp:wrapPolygon>
            </wp:wrapThrough>
            <wp:docPr id="3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C5ADE">
        <w:rPr>
          <w:rFonts w:ascii="Century Gothic" w:hAnsi="Century Gothic"/>
          <w:b/>
          <w:noProof/>
          <w:color w:val="306785" w:themeColor="accent1" w:themeShade="BF"/>
          <w:sz w:val="40"/>
          <w:szCs w:val="40"/>
        </w:rPr>
        <w:t>Onboarding Process</w:t>
      </w:r>
      <w:r w:rsidRPr="00AC5ADE">
        <w:rPr>
          <w:rFonts w:ascii="Century Gothic" w:hAnsi="Century Gothic" w:cs="Arial"/>
          <w:b/>
          <w:color w:val="306785" w:themeColor="accent1" w:themeShade="BF"/>
          <w:sz w:val="40"/>
          <w:szCs w:val="40"/>
        </w:rPr>
        <w:t xml:space="preserve"> Template      </w:t>
      </w:r>
    </w:p>
    <w:p w:rsidR="003C7519" w:rsidRDefault="003C7519" w:rsidP="00AC5ADE"/>
    <w:p w:rsidR="00CA04EA" w:rsidRDefault="00CA04EA" w:rsidP="00AC5AD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A04EA" w:rsidTr="00584A4E">
        <w:trPr>
          <w:trHeight w:val="917"/>
        </w:trPr>
        <w:tc>
          <w:tcPr>
            <w:tcW w:w="3597" w:type="dxa"/>
            <w:shd w:val="clear" w:color="auto" w:fill="306785" w:themeFill="accent1" w:themeFillShade="BF"/>
            <w:vAlign w:val="center"/>
          </w:tcPr>
          <w:p w:rsidR="00CA04EA" w:rsidRPr="00B570A6" w:rsidRDefault="00B570A6" w:rsidP="00CA04EA">
            <w:pPr>
              <w:rPr>
                <w:rFonts w:ascii="Century Gothic" w:hAnsi="Century Gothic"/>
                <w:color w:val="FFFFFF" w:themeColor="background1"/>
                <w:sz w:val="32"/>
              </w:rPr>
            </w:pPr>
            <w:r w:rsidRPr="00B570A6">
              <w:rPr>
                <w:rFonts w:ascii="Century Gothic" w:hAnsi="Century Gothic"/>
                <w:color w:val="FFFFFF" w:themeColor="background1"/>
                <w:sz w:val="32"/>
              </w:rPr>
              <w:t>PRIOR TO START</w:t>
            </w:r>
          </w:p>
        </w:tc>
        <w:tc>
          <w:tcPr>
            <w:tcW w:w="3597" w:type="dxa"/>
            <w:shd w:val="clear" w:color="auto" w:fill="7B881D" w:themeFill="accent2" w:themeFillShade="BF"/>
            <w:vAlign w:val="center"/>
          </w:tcPr>
          <w:p w:rsidR="00CA04EA" w:rsidRPr="00B570A6" w:rsidRDefault="00B570A6" w:rsidP="00CA04EA">
            <w:pPr>
              <w:rPr>
                <w:rFonts w:ascii="Century Gothic" w:hAnsi="Century Gothic"/>
                <w:color w:val="FFFFFF" w:themeColor="background1"/>
                <w:sz w:val="32"/>
              </w:rPr>
            </w:pPr>
            <w:r w:rsidRPr="00B570A6">
              <w:rPr>
                <w:rFonts w:ascii="Century Gothic" w:hAnsi="Century Gothic"/>
                <w:color w:val="FFFFFF" w:themeColor="background1"/>
                <w:sz w:val="32"/>
              </w:rPr>
              <w:t>FIRST DAY</w:t>
            </w:r>
          </w:p>
        </w:tc>
        <w:tc>
          <w:tcPr>
            <w:tcW w:w="3598" w:type="dxa"/>
            <w:shd w:val="clear" w:color="auto" w:fill="B86C00" w:themeFill="accent3" w:themeFillShade="BF"/>
            <w:vAlign w:val="center"/>
          </w:tcPr>
          <w:p w:rsidR="00CA04EA" w:rsidRPr="00B570A6" w:rsidRDefault="00B570A6" w:rsidP="00CA04EA">
            <w:pPr>
              <w:rPr>
                <w:rFonts w:ascii="Century Gothic" w:hAnsi="Century Gothic"/>
                <w:color w:val="FFFFFF" w:themeColor="background1"/>
                <w:sz w:val="32"/>
              </w:rPr>
            </w:pPr>
            <w:r w:rsidRPr="00B570A6">
              <w:rPr>
                <w:rFonts w:ascii="Century Gothic" w:hAnsi="Century Gothic"/>
                <w:color w:val="FFFFFF" w:themeColor="background1"/>
                <w:sz w:val="32"/>
              </w:rPr>
              <w:t>FIRST WEEK</w:t>
            </w:r>
          </w:p>
        </w:tc>
        <w:tc>
          <w:tcPr>
            <w:tcW w:w="3598" w:type="dxa"/>
            <w:shd w:val="clear" w:color="auto" w:fill="626262" w:themeFill="accent4" w:themeFillShade="BF"/>
            <w:vAlign w:val="center"/>
          </w:tcPr>
          <w:p w:rsidR="00CA04EA" w:rsidRPr="00B570A6" w:rsidRDefault="00B570A6" w:rsidP="00CA04EA">
            <w:pPr>
              <w:rPr>
                <w:rFonts w:ascii="Century Gothic" w:hAnsi="Century Gothic"/>
                <w:color w:val="FFFFFF" w:themeColor="background1"/>
                <w:sz w:val="32"/>
              </w:rPr>
            </w:pPr>
            <w:r w:rsidRPr="00B570A6">
              <w:rPr>
                <w:rFonts w:ascii="Century Gothic" w:hAnsi="Century Gothic"/>
                <w:color w:val="FFFFFF" w:themeColor="background1"/>
                <w:sz w:val="32"/>
              </w:rPr>
              <w:t>FIRST MONTH</w:t>
            </w:r>
          </w:p>
        </w:tc>
      </w:tr>
      <w:tr w:rsidR="00B570A6" w:rsidTr="00B570A6">
        <w:trPr>
          <w:trHeight w:val="3617"/>
        </w:trPr>
        <w:tc>
          <w:tcPr>
            <w:tcW w:w="3597" w:type="dxa"/>
            <w:vMerge w:val="restart"/>
            <w:shd w:val="clear" w:color="auto" w:fill="D7E7F0" w:themeFill="accent1" w:themeFillTint="33"/>
          </w:tcPr>
          <w:p w:rsidR="00B570A6" w:rsidRPr="00B160BF" w:rsidRDefault="00B570A6" w:rsidP="00B570A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570A6" w:rsidRPr="00B160BF" w:rsidRDefault="00B570A6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</w:rPr>
              <w:t>Call to confirm start date and time</w:t>
            </w:r>
          </w:p>
          <w:p w:rsidR="00B570A6" w:rsidRPr="00B160BF" w:rsidRDefault="00B570A6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</w:rPr>
              <w:t>Discuss relocation</w:t>
            </w:r>
          </w:p>
          <w:p w:rsidR="00B570A6" w:rsidRPr="00B160BF" w:rsidRDefault="00B570A6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</w:rPr>
              <w:t>Discuss dress code</w:t>
            </w:r>
          </w:p>
          <w:p w:rsidR="00B570A6" w:rsidRPr="00B160BF" w:rsidRDefault="00B570A6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</w:rPr>
              <w:t>Provide link to company / department onboarding webpage</w:t>
            </w:r>
          </w:p>
          <w:p w:rsidR="00B570A6" w:rsidRPr="00B160BF" w:rsidRDefault="006777E0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Build welcome p</w:t>
            </w:r>
            <w:r w:rsidR="00B570A6" w:rsidRPr="00B160BF">
              <w:rPr>
                <w:rFonts w:ascii="Century Gothic" w:hAnsi="Century Gothic"/>
                <w:sz w:val="22"/>
                <w:szCs w:val="22"/>
              </w:rPr>
              <w:t>acket</w:t>
            </w:r>
          </w:p>
          <w:p w:rsidR="00B570A6" w:rsidRPr="00B160BF" w:rsidRDefault="00B570A6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</w:rPr>
              <w:t>Confirm receipt of all recru</w:t>
            </w:r>
            <w:r w:rsidR="006777E0">
              <w:rPr>
                <w:rFonts w:ascii="Century Gothic" w:hAnsi="Century Gothic"/>
                <w:sz w:val="22"/>
                <w:szCs w:val="22"/>
              </w:rPr>
              <w:t>itment paperwork and background-</w:t>
            </w:r>
            <w:r w:rsidRPr="00B160BF">
              <w:rPr>
                <w:rFonts w:ascii="Century Gothic" w:hAnsi="Century Gothic"/>
                <w:sz w:val="22"/>
                <w:szCs w:val="22"/>
              </w:rPr>
              <w:t>check completion</w:t>
            </w:r>
          </w:p>
          <w:p w:rsidR="00B570A6" w:rsidRPr="00B160BF" w:rsidRDefault="006777E0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Confirm o</w:t>
            </w:r>
            <w:r w:rsidR="00B570A6" w:rsidRPr="00B160BF">
              <w:rPr>
                <w:rFonts w:ascii="Century Gothic" w:hAnsi="Century Gothic"/>
                <w:sz w:val="22"/>
                <w:szCs w:val="22"/>
              </w:rPr>
              <w:t>ffer Letter receipt / acceptance</w:t>
            </w:r>
          </w:p>
          <w:p w:rsidR="00B570A6" w:rsidRPr="00B160BF" w:rsidRDefault="00B570A6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</w:rPr>
              <w:t>Prepare work station / area</w:t>
            </w:r>
          </w:p>
          <w:p w:rsidR="00B570A6" w:rsidRPr="00B160BF" w:rsidRDefault="00B570A6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</w:rPr>
              <w:t xml:space="preserve">Order passkey and ID </w:t>
            </w:r>
          </w:p>
          <w:p w:rsidR="00B570A6" w:rsidRPr="00B160BF" w:rsidRDefault="00B570A6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</w:rPr>
              <w:t>Order email and phone setup</w:t>
            </w:r>
          </w:p>
          <w:p w:rsidR="00B570A6" w:rsidRPr="00B160BF" w:rsidRDefault="00B570A6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</w:rPr>
              <w:t>Order any hardware, software, peripherals, etc.</w:t>
            </w:r>
          </w:p>
          <w:p w:rsidR="00BD3678" w:rsidRPr="00B160BF" w:rsidRDefault="00BD3678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</w:rPr>
              <w:t>Enroll new hire in HR briefing, orientation, etc.</w:t>
            </w:r>
          </w:p>
          <w:p w:rsidR="00BD3678" w:rsidRPr="00B160BF" w:rsidRDefault="00BD3678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</w:rPr>
              <w:t>Schedule any pertinent training sessions</w:t>
            </w:r>
          </w:p>
        </w:tc>
        <w:tc>
          <w:tcPr>
            <w:tcW w:w="3597" w:type="dxa"/>
            <w:vMerge w:val="restart"/>
            <w:shd w:val="clear" w:color="auto" w:fill="F0F5CF" w:themeFill="accent2" w:themeFillTint="33"/>
          </w:tcPr>
          <w:p w:rsidR="00BD3678" w:rsidRPr="00B160BF" w:rsidRDefault="00BD3678" w:rsidP="00BD3678">
            <w:pPr>
              <w:pStyle w:val="PargrafodaLista"/>
              <w:spacing w:line="276" w:lineRule="auto"/>
              <w:ind w:left="158"/>
              <w:contextualSpacing w:val="0"/>
              <w:rPr>
                <w:rFonts w:ascii="Century Gothic" w:hAnsi="Century Gothic"/>
                <w:sz w:val="22"/>
                <w:szCs w:val="22"/>
              </w:rPr>
            </w:pPr>
          </w:p>
          <w:p w:rsidR="00BD3678" w:rsidRPr="00B160BF" w:rsidRDefault="00584A4E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</w:rPr>
              <w:t>Welcome upon arrival and guide to workstation</w:t>
            </w:r>
          </w:p>
          <w:p w:rsidR="00584A4E" w:rsidRPr="00B160BF" w:rsidRDefault="006777E0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Deliver and review welcome p</w:t>
            </w:r>
            <w:r w:rsidR="00584A4E" w:rsidRPr="00B160BF">
              <w:rPr>
                <w:rFonts w:ascii="Century Gothic" w:hAnsi="Century Gothic"/>
                <w:sz w:val="22"/>
                <w:szCs w:val="22"/>
              </w:rPr>
              <w:t>acket</w:t>
            </w:r>
          </w:p>
          <w:p w:rsidR="00584A4E" w:rsidRPr="00B160BF" w:rsidRDefault="00584A4E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</w:rPr>
              <w:t>Discuss break / meal policies</w:t>
            </w:r>
          </w:p>
          <w:p w:rsidR="00584A4E" w:rsidRPr="00B160BF" w:rsidRDefault="00584A4E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</w:rPr>
              <w:t>Introduce designated coworker resource</w:t>
            </w:r>
          </w:p>
          <w:p w:rsidR="00584A4E" w:rsidRPr="00B160BF" w:rsidRDefault="00B160BF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</w:rPr>
              <w:t>Confirm receipt and functionality of passkeys</w:t>
            </w:r>
          </w:p>
          <w:p w:rsidR="00B160BF" w:rsidRPr="00B160BF" w:rsidRDefault="00B160BF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</w:rPr>
              <w:t>Connect with HR to complete any further paperwork</w:t>
            </w:r>
          </w:p>
          <w:p w:rsidR="00B160BF" w:rsidRPr="00B160BF" w:rsidRDefault="006777E0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Review p</w:t>
            </w:r>
            <w:r w:rsidR="00B160BF" w:rsidRPr="00B160BF">
              <w:rPr>
                <w:rFonts w:ascii="Century Gothic" w:hAnsi="Century Gothic"/>
                <w:sz w:val="22"/>
                <w:szCs w:val="22"/>
              </w:rPr>
              <w:t>ortal</w:t>
            </w:r>
          </w:p>
          <w:p w:rsidR="00B160BF" w:rsidRPr="00B160BF" w:rsidRDefault="006777E0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Sign o</w:t>
            </w:r>
            <w:r w:rsidR="00B160BF" w:rsidRPr="00B160BF">
              <w:rPr>
                <w:rFonts w:ascii="Century Gothic" w:hAnsi="Century Gothic"/>
                <w:sz w:val="22"/>
                <w:szCs w:val="22"/>
              </w:rPr>
              <w:t>ffer Letter</w:t>
            </w:r>
          </w:p>
          <w:p w:rsidR="00B160BF" w:rsidRPr="00B160BF" w:rsidRDefault="00B160BF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</w:rPr>
              <w:t>Review software, hardware, technology, printers, etc.</w:t>
            </w:r>
          </w:p>
          <w:p w:rsidR="00B160BF" w:rsidRPr="00B160BF" w:rsidRDefault="00B160BF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</w:rPr>
              <w:t>Confirm email and phone setup</w:t>
            </w:r>
          </w:p>
          <w:p w:rsidR="00B160BF" w:rsidRPr="00B160BF" w:rsidRDefault="006777E0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Review t</w:t>
            </w:r>
            <w:r w:rsidR="00B160BF" w:rsidRPr="00B160BF">
              <w:rPr>
                <w:rFonts w:ascii="Century Gothic" w:hAnsi="Century Gothic"/>
                <w:sz w:val="22"/>
                <w:szCs w:val="22"/>
              </w:rPr>
              <w:t>echnology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acceptable u</w:t>
            </w:r>
            <w:r w:rsidR="00B160BF" w:rsidRPr="00B160BF">
              <w:rPr>
                <w:rFonts w:ascii="Century Gothic" w:hAnsi="Century Gothic"/>
                <w:sz w:val="22"/>
                <w:szCs w:val="22"/>
              </w:rPr>
              <w:t>se policies</w:t>
            </w:r>
          </w:p>
          <w:p w:rsidR="00B160BF" w:rsidRDefault="00B160BF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</w:rPr>
              <w:t>Assist with online directory setup</w:t>
            </w:r>
          </w:p>
          <w:p w:rsidR="009E3F22" w:rsidRDefault="009E3F22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Make further introductions</w:t>
            </w:r>
          </w:p>
          <w:p w:rsidR="009E3F22" w:rsidRPr="00B160BF" w:rsidRDefault="009E3F22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Conduct or schedule tours</w:t>
            </w:r>
          </w:p>
          <w:p w:rsidR="00B570A6" w:rsidRPr="00B160BF" w:rsidRDefault="00B570A6" w:rsidP="00BD36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98" w:type="dxa"/>
            <w:vMerge w:val="restart"/>
            <w:shd w:val="clear" w:color="auto" w:fill="FFE9CA" w:themeFill="accent3" w:themeFillTint="33"/>
          </w:tcPr>
          <w:p w:rsidR="00BD3678" w:rsidRPr="009E3F22" w:rsidRDefault="00BD3678" w:rsidP="00BD3678">
            <w:pPr>
              <w:pStyle w:val="PargrafodaLista"/>
              <w:spacing w:line="276" w:lineRule="auto"/>
              <w:ind w:left="158"/>
              <w:contextualSpacing w:val="0"/>
              <w:rPr>
                <w:rFonts w:ascii="Century Gothic" w:hAnsi="Century Gothic"/>
                <w:sz w:val="22"/>
                <w:szCs w:val="22"/>
              </w:rPr>
            </w:pPr>
          </w:p>
          <w:p w:rsidR="00BD3678" w:rsidRPr="009E3F22" w:rsidRDefault="009E3F22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</w:rPr>
              <w:t>Ask how first week went</w:t>
            </w:r>
          </w:p>
          <w:p w:rsidR="009E3F22" w:rsidRPr="009E3F22" w:rsidRDefault="009E3F22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</w:rPr>
              <w:t>Assist with questions</w:t>
            </w:r>
          </w:p>
          <w:p w:rsidR="009E3F22" w:rsidRPr="009E3F22" w:rsidRDefault="009E3F22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</w:rPr>
              <w:t>Review training schedule</w:t>
            </w:r>
          </w:p>
          <w:p w:rsidR="009E3F22" w:rsidRPr="009E3F22" w:rsidRDefault="009E3F22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</w:rPr>
              <w:t>Review technology functionality</w:t>
            </w:r>
          </w:p>
          <w:p w:rsidR="009E3F22" w:rsidRPr="009E3F22" w:rsidRDefault="009E3F22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</w:rPr>
              <w:t>Discuss company culture and work style</w:t>
            </w:r>
          </w:p>
          <w:p w:rsidR="009E3F22" w:rsidRPr="009E3F22" w:rsidRDefault="009E3F22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</w:rPr>
              <w:t>Discuss current projects and cyclical processes</w:t>
            </w:r>
          </w:p>
          <w:p w:rsidR="009E3F22" w:rsidRPr="009E3F22" w:rsidRDefault="009E3F22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</w:rPr>
              <w:t>Review company mission statement, vision, and policies</w:t>
            </w:r>
          </w:p>
          <w:p w:rsidR="00B570A6" w:rsidRPr="009E3F22" w:rsidRDefault="00B570A6" w:rsidP="00BD36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E6E6E6" w:themeFill="accent4" w:themeFillTint="33"/>
          </w:tcPr>
          <w:p w:rsidR="00BD3678" w:rsidRPr="009E3F22" w:rsidRDefault="00BD3678" w:rsidP="00BD3678">
            <w:pPr>
              <w:pStyle w:val="PargrafodaLista"/>
              <w:spacing w:line="276" w:lineRule="auto"/>
              <w:ind w:left="158"/>
              <w:contextualSpacing w:val="0"/>
              <w:rPr>
                <w:rFonts w:ascii="Century Gothic" w:hAnsi="Century Gothic"/>
                <w:sz w:val="22"/>
                <w:szCs w:val="22"/>
              </w:rPr>
            </w:pPr>
          </w:p>
          <w:p w:rsidR="00BD3678" w:rsidRPr="009E3F22" w:rsidRDefault="009E3F22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</w:rPr>
              <w:t>Assess need for weekly or bi-weekly meetings</w:t>
            </w:r>
          </w:p>
          <w:p w:rsidR="009E3F22" w:rsidRPr="009E3F22" w:rsidRDefault="009E3F22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</w:rPr>
              <w:t>Answer any questions</w:t>
            </w:r>
          </w:p>
          <w:p w:rsidR="009E3F22" w:rsidRPr="009E3F22" w:rsidRDefault="009E3F22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</w:rPr>
              <w:t>Set short and long-term goals</w:t>
            </w:r>
          </w:p>
          <w:p w:rsidR="009E3F22" w:rsidRPr="009E3F22" w:rsidRDefault="009E3F22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</w:rPr>
              <w:t>Answer any questions</w:t>
            </w:r>
          </w:p>
          <w:p w:rsidR="00B570A6" w:rsidRPr="009E3F22" w:rsidRDefault="00B570A6" w:rsidP="00BD36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570A6" w:rsidTr="00B570A6">
        <w:trPr>
          <w:trHeight w:val="899"/>
        </w:trPr>
        <w:tc>
          <w:tcPr>
            <w:tcW w:w="3597" w:type="dxa"/>
            <w:vMerge/>
            <w:shd w:val="clear" w:color="auto" w:fill="D7E7F0" w:themeFill="accent1" w:themeFillTint="33"/>
          </w:tcPr>
          <w:p w:rsidR="00B570A6" w:rsidRPr="00CA04EA" w:rsidRDefault="00B570A6" w:rsidP="00AC5ADE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  <w:vMerge/>
            <w:shd w:val="clear" w:color="auto" w:fill="F0F5CF" w:themeFill="accent2" w:themeFillTint="33"/>
          </w:tcPr>
          <w:p w:rsidR="00B570A6" w:rsidRPr="00CA04EA" w:rsidRDefault="00B570A6" w:rsidP="00AC5ADE">
            <w:pPr>
              <w:rPr>
                <w:rFonts w:ascii="Century Gothic" w:hAnsi="Century Gothic"/>
              </w:rPr>
            </w:pPr>
          </w:p>
        </w:tc>
        <w:tc>
          <w:tcPr>
            <w:tcW w:w="3598" w:type="dxa"/>
            <w:vMerge/>
            <w:shd w:val="clear" w:color="auto" w:fill="FFE9CA" w:themeFill="accent3" w:themeFillTint="33"/>
          </w:tcPr>
          <w:p w:rsidR="00B570A6" w:rsidRPr="00CA04EA" w:rsidRDefault="00B570A6" w:rsidP="00AC5ADE">
            <w:pPr>
              <w:rPr>
                <w:rFonts w:ascii="Century Gothic" w:hAnsi="Century Gothic"/>
              </w:rPr>
            </w:pPr>
          </w:p>
        </w:tc>
        <w:tc>
          <w:tcPr>
            <w:tcW w:w="3598" w:type="dxa"/>
            <w:shd w:val="clear" w:color="auto" w:fill="AA3B19" w:themeFill="accent6" w:themeFillShade="BF"/>
            <w:vAlign w:val="center"/>
          </w:tcPr>
          <w:p w:rsidR="00B570A6" w:rsidRPr="00CA04EA" w:rsidRDefault="00B570A6" w:rsidP="00B570A6">
            <w:pPr>
              <w:rPr>
                <w:rFonts w:ascii="Century Gothic" w:hAnsi="Century Gothic"/>
              </w:rPr>
            </w:pPr>
            <w:r w:rsidRPr="00B570A6">
              <w:rPr>
                <w:rFonts w:ascii="Century Gothic" w:hAnsi="Century Gothic"/>
                <w:color w:val="FFFFFF" w:themeColor="background1"/>
                <w:sz w:val="32"/>
              </w:rPr>
              <w:t xml:space="preserve">FIRST </w:t>
            </w:r>
            <w:r>
              <w:rPr>
                <w:rFonts w:ascii="Century Gothic" w:hAnsi="Century Gothic"/>
                <w:color w:val="FFFFFF" w:themeColor="background1"/>
                <w:sz w:val="32"/>
              </w:rPr>
              <w:t xml:space="preserve">THREE </w:t>
            </w:r>
            <w:r w:rsidRPr="00B570A6">
              <w:rPr>
                <w:rFonts w:ascii="Century Gothic" w:hAnsi="Century Gothic"/>
                <w:color w:val="FFFFFF" w:themeColor="background1"/>
                <w:sz w:val="32"/>
              </w:rPr>
              <w:t>MONTH</w:t>
            </w:r>
            <w:r>
              <w:rPr>
                <w:rFonts w:ascii="Century Gothic" w:hAnsi="Century Gothic"/>
                <w:color w:val="FFFFFF" w:themeColor="background1"/>
                <w:sz w:val="32"/>
              </w:rPr>
              <w:t>S</w:t>
            </w:r>
          </w:p>
        </w:tc>
      </w:tr>
      <w:tr w:rsidR="00B570A6" w:rsidTr="00B570A6">
        <w:trPr>
          <w:trHeight w:val="3896"/>
        </w:trPr>
        <w:tc>
          <w:tcPr>
            <w:tcW w:w="3597" w:type="dxa"/>
            <w:vMerge/>
            <w:shd w:val="clear" w:color="auto" w:fill="D7E7F0" w:themeFill="accent1" w:themeFillTint="33"/>
          </w:tcPr>
          <w:p w:rsidR="00B570A6" w:rsidRPr="00CA04EA" w:rsidRDefault="00B570A6" w:rsidP="00AC5ADE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  <w:vMerge/>
            <w:shd w:val="clear" w:color="auto" w:fill="F0F5CF" w:themeFill="accent2" w:themeFillTint="33"/>
          </w:tcPr>
          <w:p w:rsidR="00B570A6" w:rsidRPr="00CA04EA" w:rsidRDefault="00B570A6" w:rsidP="00AC5ADE">
            <w:pPr>
              <w:rPr>
                <w:rFonts w:ascii="Century Gothic" w:hAnsi="Century Gothic"/>
              </w:rPr>
            </w:pPr>
          </w:p>
        </w:tc>
        <w:tc>
          <w:tcPr>
            <w:tcW w:w="3598" w:type="dxa"/>
            <w:vMerge/>
            <w:shd w:val="clear" w:color="auto" w:fill="FFE9CA" w:themeFill="accent3" w:themeFillTint="33"/>
          </w:tcPr>
          <w:p w:rsidR="00B570A6" w:rsidRPr="00CA04EA" w:rsidRDefault="00B570A6" w:rsidP="00AC5ADE">
            <w:pPr>
              <w:rPr>
                <w:rFonts w:ascii="Century Gothic" w:hAnsi="Century Gothic"/>
              </w:rPr>
            </w:pPr>
          </w:p>
        </w:tc>
        <w:tc>
          <w:tcPr>
            <w:tcW w:w="3598" w:type="dxa"/>
            <w:shd w:val="clear" w:color="auto" w:fill="F8DCD3" w:themeFill="accent6" w:themeFillTint="33"/>
          </w:tcPr>
          <w:p w:rsidR="00BD3678" w:rsidRDefault="00BD3678" w:rsidP="00BD3678">
            <w:pPr>
              <w:pStyle w:val="PargrafodaLista"/>
              <w:spacing w:line="276" w:lineRule="auto"/>
              <w:ind w:left="158"/>
              <w:contextualSpacing w:val="0"/>
              <w:rPr>
                <w:rFonts w:ascii="Century Gothic" w:hAnsi="Century Gothic"/>
                <w:sz w:val="22"/>
              </w:rPr>
            </w:pPr>
          </w:p>
          <w:p w:rsidR="00BD3678" w:rsidRPr="009E3F22" w:rsidRDefault="009E3F22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</w:rPr>
            </w:pPr>
            <w:r w:rsidRPr="009E3F22">
              <w:rPr>
                <w:rFonts w:ascii="Century Gothic" w:hAnsi="Century Gothic"/>
                <w:sz w:val="22"/>
              </w:rPr>
              <w:t>Performance review</w:t>
            </w:r>
          </w:p>
          <w:p w:rsidR="009E3F22" w:rsidRPr="009E3F22" w:rsidRDefault="009E3F22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</w:rPr>
            </w:pPr>
            <w:r w:rsidRPr="009E3F22">
              <w:rPr>
                <w:rFonts w:ascii="Century Gothic" w:hAnsi="Century Gothic"/>
                <w:sz w:val="22"/>
              </w:rPr>
              <w:t>Review short and long-term goals</w:t>
            </w:r>
          </w:p>
          <w:p w:rsidR="009E3F22" w:rsidRPr="009E3F22" w:rsidRDefault="009E3F22" w:rsidP="00BD3678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</w:rPr>
            </w:pPr>
            <w:r w:rsidRPr="009E3F22">
              <w:rPr>
                <w:rFonts w:ascii="Century Gothic" w:hAnsi="Century Gothic"/>
                <w:sz w:val="22"/>
              </w:rPr>
              <w:t>Answer any questions</w:t>
            </w:r>
          </w:p>
          <w:p w:rsidR="00B570A6" w:rsidRPr="00CA04EA" w:rsidRDefault="00B570A6" w:rsidP="00BD3678">
            <w:pPr>
              <w:rPr>
                <w:rFonts w:ascii="Century Gothic" w:hAnsi="Century Gothic"/>
              </w:rPr>
            </w:pPr>
          </w:p>
        </w:tc>
      </w:tr>
    </w:tbl>
    <w:p w:rsidR="00CA04EA" w:rsidRPr="00AC5ADE" w:rsidRDefault="00CA04EA" w:rsidP="00AC5ADE"/>
    <w:sectPr w:rsidR="00CA04EA" w:rsidRPr="00AC5ADE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EC4" w:rsidRDefault="00251EC4" w:rsidP="00B01A05">
      <w:r>
        <w:separator/>
      </w:r>
    </w:p>
  </w:endnote>
  <w:endnote w:type="continuationSeparator" w:id="0">
    <w:p w:rsidR="00251EC4" w:rsidRDefault="00251EC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EC4" w:rsidRDefault="00251EC4" w:rsidP="00B01A05">
      <w:r>
        <w:separator/>
      </w:r>
    </w:p>
  </w:footnote>
  <w:footnote w:type="continuationSeparator" w:id="0">
    <w:p w:rsidR="00251EC4" w:rsidRDefault="00251EC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4280B"/>
    <w:multiLevelType w:val="hybridMultilevel"/>
    <w:tmpl w:val="D29AF8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28073F"/>
    <w:multiLevelType w:val="hybridMultilevel"/>
    <w:tmpl w:val="485E8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E0"/>
    <w:rsid w:val="000C5AA8"/>
    <w:rsid w:val="000F234F"/>
    <w:rsid w:val="00243542"/>
    <w:rsid w:val="00251EC4"/>
    <w:rsid w:val="003C7519"/>
    <w:rsid w:val="00584A4E"/>
    <w:rsid w:val="006777E0"/>
    <w:rsid w:val="006F5384"/>
    <w:rsid w:val="008D4662"/>
    <w:rsid w:val="0091097D"/>
    <w:rsid w:val="009A6136"/>
    <w:rsid w:val="009E0257"/>
    <w:rsid w:val="009E3F22"/>
    <w:rsid w:val="00AC1FED"/>
    <w:rsid w:val="00AC5ADE"/>
    <w:rsid w:val="00B01A05"/>
    <w:rsid w:val="00B160BF"/>
    <w:rsid w:val="00B570A6"/>
    <w:rsid w:val="00BD3678"/>
    <w:rsid w:val="00C74DCB"/>
    <w:rsid w:val="00CA04EA"/>
    <w:rsid w:val="00CA64DD"/>
    <w:rsid w:val="00D31C21"/>
    <w:rsid w:val="00EC7B61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5326DAAB-15D3-4B9F-881A-9A0C40CE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elacomgrade">
    <w:name w:val="Table Grid"/>
    <w:basedOn w:val="Tabelanormal"/>
    <w:uiPriority w:val="39"/>
    <w:rsid w:val="00CA0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KUKg7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OnboardingProcess_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D165F6-E1F8-4CE4-94B0-58271AD2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Temp_OnboardingProcess_Word</Template>
  <TotalTime>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dcterms:created xsi:type="dcterms:W3CDTF">2017-01-24T18:15:00Z</dcterms:created>
  <dcterms:modified xsi:type="dcterms:W3CDTF">2017-01-24T18:15:00Z</dcterms:modified>
</cp:coreProperties>
</file>